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4183E3" w14:textId="77777777" w:rsidR="00830A7E" w:rsidRPr="00C15AB0" w:rsidRDefault="00A53093" w:rsidP="00AA036C">
      <w:pPr>
        <w:pStyle w:val="Bezproreda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Hlk25330364"/>
      <w:r w:rsidRPr="00C15AB0">
        <w:rPr>
          <w:rFonts w:ascii="Times New Roman" w:hAnsi="Times New Roman" w:cs="Times New Roman"/>
          <w:b/>
          <w:sz w:val="24"/>
          <w:szCs w:val="24"/>
        </w:rPr>
        <w:t>Josipa Jurčić, stečajni upravitelj</w:t>
      </w:r>
    </w:p>
    <w:p w14:paraId="1C6D7C20" w14:textId="77777777" w:rsidR="00A53093" w:rsidRPr="00C15AB0" w:rsidRDefault="00A53093" w:rsidP="00AA036C">
      <w:pPr>
        <w:pStyle w:val="Bezproreda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15AB0">
        <w:rPr>
          <w:rFonts w:ascii="Times New Roman" w:hAnsi="Times New Roman" w:cs="Times New Roman"/>
          <w:sz w:val="24"/>
          <w:szCs w:val="24"/>
        </w:rPr>
        <w:t>Radnička cesta 37b</w:t>
      </w:r>
    </w:p>
    <w:p w14:paraId="2F3F9764" w14:textId="249285A3" w:rsidR="00A53093" w:rsidRDefault="00A53093" w:rsidP="00AA036C">
      <w:pPr>
        <w:pStyle w:val="Bezproreda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15AB0">
        <w:rPr>
          <w:rFonts w:ascii="Times New Roman" w:hAnsi="Times New Roman" w:cs="Times New Roman"/>
          <w:sz w:val="24"/>
          <w:szCs w:val="24"/>
        </w:rPr>
        <w:t>10 000 Zagreb</w:t>
      </w:r>
    </w:p>
    <w:p w14:paraId="241D901D" w14:textId="4D44D6FE" w:rsidR="00F0232A" w:rsidRPr="00C15AB0" w:rsidRDefault="00F0232A" w:rsidP="00AA036C">
      <w:pPr>
        <w:pStyle w:val="Bezproreda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e-mail: stecaj@jurciclaw.com</w:t>
      </w:r>
    </w:p>
    <w:p w14:paraId="359FA0E9" w14:textId="77777777" w:rsidR="00830A7E" w:rsidRPr="00C15AB0" w:rsidRDefault="00830A7E" w:rsidP="00AA036C">
      <w:pPr>
        <w:pStyle w:val="Bezproreda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15AB0">
        <w:rPr>
          <w:rFonts w:ascii="Times New Roman" w:hAnsi="Times New Roman" w:cs="Times New Roman"/>
          <w:sz w:val="24"/>
          <w:szCs w:val="24"/>
        </w:rPr>
        <w:t xml:space="preserve">Tel: </w:t>
      </w:r>
      <w:r w:rsidR="00A53093" w:rsidRPr="00C15AB0">
        <w:rPr>
          <w:rFonts w:ascii="Times New Roman" w:hAnsi="Times New Roman" w:cs="Times New Roman"/>
          <w:sz w:val="24"/>
          <w:szCs w:val="24"/>
        </w:rPr>
        <w:t>01/3535600</w:t>
      </w:r>
    </w:p>
    <w:p w14:paraId="47ECCC5B" w14:textId="77777777" w:rsidR="00830A7E" w:rsidRPr="00C15AB0" w:rsidRDefault="00830A7E" w:rsidP="00AA036C">
      <w:pPr>
        <w:pStyle w:val="Bezproreda"/>
        <w:spacing w:line="276" w:lineRule="auto"/>
        <w:rPr>
          <w:rFonts w:ascii="Times New Roman" w:hAnsi="Times New Roman" w:cs="Times New Roman"/>
          <w:sz w:val="24"/>
          <w:szCs w:val="24"/>
        </w:rPr>
      </w:pPr>
    </w:p>
    <w:bookmarkEnd w:id="0"/>
    <w:p w14:paraId="6268A45C" w14:textId="77777777" w:rsidR="00A53093" w:rsidRPr="00C15AB0" w:rsidRDefault="00A53093" w:rsidP="00AA036C">
      <w:pPr>
        <w:pStyle w:val="Bezproreda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3764D70" w14:textId="1A4DE4D9" w:rsidR="00A53093" w:rsidRDefault="00A53093" w:rsidP="00AA036C">
      <w:pPr>
        <w:pStyle w:val="Bezproreda"/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1" w:name="_Hlk25330387"/>
      <w:r w:rsidRPr="00C15AB0">
        <w:rPr>
          <w:rFonts w:ascii="Times New Roman" w:hAnsi="Times New Roman" w:cs="Times New Roman"/>
          <w:sz w:val="24"/>
          <w:szCs w:val="24"/>
        </w:rPr>
        <w:t xml:space="preserve">Poslovni broj: </w:t>
      </w:r>
      <w:r w:rsidR="00121BF6">
        <w:rPr>
          <w:rFonts w:ascii="Times New Roman" w:hAnsi="Times New Roman" w:cs="Times New Roman"/>
          <w:b/>
          <w:sz w:val="24"/>
          <w:szCs w:val="24"/>
        </w:rPr>
        <w:t>St-</w:t>
      </w:r>
      <w:r w:rsidR="007C4D14">
        <w:rPr>
          <w:rFonts w:ascii="Times New Roman" w:hAnsi="Times New Roman" w:cs="Times New Roman"/>
          <w:b/>
          <w:sz w:val="24"/>
          <w:szCs w:val="24"/>
        </w:rPr>
        <w:t>1444/2018</w:t>
      </w:r>
    </w:p>
    <w:p w14:paraId="4C85B0BB" w14:textId="77777777" w:rsidR="00650B3A" w:rsidRPr="00C15AB0" w:rsidRDefault="00650B3A" w:rsidP="00AA036C">
      <w:pPr>
        <w:pStyle w:val="Bezproreda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3FD9D71E" w14:textId="77777777" w:rsidR="00830A7E" w:rsidRPr="00C15AB0" w:rsidRDefault="00830A7E" w:rsidP="00AA036C">
      <w:pPr>
        <w:pStyle w:val="Bezproreda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31E63EE" w14:textId="7F8183ED" w:rsidR="00A53093" w:rsidRDefault="001B0961" w:rsidP="00AA036C">
      <w:pPr>
        <w:pStyle w:val="Bezproreda"/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15AB0">
        <w:rPr>
          <w:rFonts w:ascii="Times New Roman" w:hAnsi="Times New Roman" w:cs="Times New Roman"/>
          <w:b/>
          <w:sz w:val="24"/>
          <w:szCs w:val="24"/>
        </w:rPr>
        <w:t>TRGOVAČKI SUD U ZAGREBU</w:t>
      </w:r>
    </w:p>
    <w:p w14:paraId="47193725" w14:textId="77777777" w:rsidR="007C4D14" w:rsidRPr="007C4D14" w:rsidRDefault="007C4D14" w:rsidP="007C4D14">
      <w:pPr>
        <w:pStyle w:val="Bezproreda"/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C4D14">
        <w:rPr>
          <w:rFonts w:ascii="Times New Roman" w:hAnsi="Times New Roman" w:cs="Times New Roman"/>
          <w:b/>
          <w:sz w:val="24"/>
          <w:szCs w:val="24"/>
        </w:rPr>
        <w:t>Amruševa</w:t>
      </w:r>
      <w:proofErr w:type="spellEnd"/>
      <w:r w:rsidRPr="007C4D14">
        <w:rPr>
          <w:rFonts w:ascii="Times New Roman" w:hAnsi="Times New Roman" w:cs="Times New Roman"/>
          <w:b/>
          <w:sz w:val="24"/>
          <w:szCs w:val="24"/>
        </w:rPr>
        <w:t xml:space="preserve"> 2/II</w:t>
      </w:r>
    </w:p>
    <w:p w14:paraId="0B29AE58" w14:textId="2D656B26" w:rsidR="00A53093" w:rsidRPr="00C15AB0" w:rsidRDefault="007C4D14" w:rsidP="007C4D14">
      <w:pPr>
        <w:pStyle w:val="Bezproreda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C4D14">
        <w:rPr>
          <w:rFonts w:ascii="Times New Roman" w:hAnsi="Times New Roman" w:cs="Times New Roman"/>
          <w:b/>
          <w:sz w:val="24"/>
          <w:szCs w:val="24"/>
        </w:rPr>
        <w:t>10 000 ZAGREB</w:t>
      </w:r>
    </w:p>
    <w:bookmarkEnd w:id="1"/>
    <w:p w14:paraId="59120B82" w14:textId="77777777" w:rsidR="00A53093" w:rsidRPr="00C15AB0" w:rsidRDefault="00A53093" w:rsidP="00AA036C">
      <w:pPr>
        <w:pStyle w:val="Bezproreda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4505424" w14:textId="77777777" w:rsidR="00A53093" w:rsidRPr="00C15AB0" w:rsidRDefault="00A53093" w:rsidP="00AA036C">
      <w:pPr>
        <w:pStyle w:val="Bezproreda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8B8C1B8" w14:textId="77777777" w:rsidR="00830A7E" w:rsidRPr="00C15AB0" w:rsidRDefault="00830A7E" w:rsidP="00AA036C">
      <w:pPr>
        <w:pStyle w:val="Bezproreda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2EC851D" w14:textId="77777777" w:rsidR="00830A7E" w:rsidRPr="00C15AB0" w:rsidRDefault="00830A7E" w:rsidP="00AA036C">
      <w:pPr>
        <w:pStyle w:val="Bezproreda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6BB7822" w14:textId="77777777" w:rsidR="00121BF6" w:rsidRDefault="00650B3A" w:rsidP="00AA036C">
      <w:pPr>
        <w:pStyle w:val="Bezproreda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5AB0">
        <w:rPr>
          <w:rFonts w:ascii="Times New Roman" w:hAnsi="Times New Roman" w:cs="Times New Roman"/>
          <w:b/>
          <w:sz w:val="24"/>
          <w:szCs w:val="24"/>
        </w:rPr>
        <w:t xml:space="preserve">Izvješće o gospodarskom položaju dužnika i njegovim uzrocima </w:t>
      </w:r>
    </w:p>
    <w:p w14:paraId="0873D063" w14:textId="77777777" w:rsidR="007C4D14" w:rsidRDefault="00650B3A" w:rsidP="007C4D14">
      <w:pPr>
        <w:pStyle w:val="Bezproreda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5AB0">
        <w:rPr>
          <w:rFonts w:ascii="Times New Roman" w:hAnsi="Times New Roman" w:cs="Times New Roman"/>
          <w:b/>
          <w:sz w:val="24"/>
          <w:szCs w:val="24"/>
        </w:rPr>
        <w:t xml:space="preserve">u stečajnom postupku </w:t>
      </w:r>
      <w:r w:rsidR="00C15AB0" w:rsidRPr="00C15AB0">
        <w:rPr>
          <w:rFonts w:ascii="Times New Roman" w:hAnsi="Times New Roman" w:cs="Times New Roman"/>
          <w:b/>
          <w:sz w:val="24"/>
          <w:szCs w:val="24"/>
        </w:rPr>
        <w:t xml:space="preserve">nad </w:t>
      </w:r>
      <w:r w:rsidR="007C4D14" w:rsidRPr="007C4D14">
        <w:rPr>
          <w:rFonts w:ascii="Times New Roman" w:hAnsi="Times New Roman" w:cs="Times New Roman"/>
          <w:b/>
          <w:sz w:val="24"/>
          <w:szCs w:val="24"/>
        </w:rPr>
        <w:t>Stečajna masa iza IDEA I.L.I. d.o.o. u stečaju</w:t>
      </w:r>
    </w:p>
    <w:p w14:paraId="2FE2CE10" w14:textId="792B2D3F" w:rsidR="003C30BE" w:rsidRPr="00C15AB0" w:rsidRDefault="007C4D14" w:rsidP="007C4D14">
      <w:pPr>
        <w:pStyle w:val="Bezproreda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4D14">
        <w:rPr>
          <w:rFonts w:ascii="Times New Roman" w:hAnsi="Times New Roman" w:cs="Times New Roman"/>
          <w:b/>
          <w:sz w:val="24"/>
          <w:szCs w:val="24"/>
        </w:rPr>
        <w:t>OIB: 63719411367, Zagreb, Radnička cesta 37/B</w:t>
      </w:r>
    </w:p>
    <w:p w14:paraId="2B07FEBA" w14:textId="2D2F3026" w:rsidR="006D31F5" w:rsidRDefault="006D31F5" w:rsidP="00AA036C">
      <w:pPr>
        <w:pStyle w:val="Bezproreda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656F6B4" w14:textId="77777777" w:rsidR="00135FD8" w:rsidRPr="00C15AB0" w:rsidRDefault="00135FD8" w:rsidP="00AA036C">
      <w:pPr>
        <w:pStyle w:val="Bezproreda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CC3E0E9" w14:textId="77777777" w:rsidR="006D31F5" w:rsidRPr="00C15AB0" w:rsidRDefault="006D31F5" w:rsidP="00AA036C">
      <w:pPr>
        <w:pStyle w:val="Bezproreda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1984574" w14:textId="77777777" w:rsidR="00650B3A" w:rsidRPr="00C15AB0" w:rsidRDefault="00650B3A" w:rsidP="00AA036C">
      <w:pPr>
        <w:pStyle w:val="Bezproreda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AB0">
        <w:rPr>
          <w:rFonts w:ascii="Times New Roman" w:hAnsi="Times New Roman" w:cs="Times New Roman"/>
          <w:sz w:val="24"/>
          <w:szCs w:val="24"/>
        </w:rPr>
        <w:t>OPĆI PODACI O STEČAJNOM DUŽNIKU</w:t>
      </w:r>
    </w:p>
    <w:p w14:paraId="39AD41E4" w14:textId="77777777" w:rsidR="00650B3A" w:rsidRPr="00C15AB0" w:rsidRDefault="00650B3A" w:rsidP="00AA036C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76767F" w14:textId="7C069617" w:rsidR="001B0961" w:rsidRPr="00C15AB0" w:rsidRDefault="007C4D14" w:rsidP="00B42556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D14">
        <w:rPr>
          <w:rFonts w:ascii="Times New Roman" w:hAnsi="Times New Roman" w:cs="Times New Roman"/>
          <w:sz w:val="24"/>
          <w:szCs w:val="24"/>
        </w:rPr>
        <w:t xml:space="preserve">IDEA I.L.I. d.o.o., Zagreb, </w:t>
      </w:r>
      <w:proofErr w:type="spellStart"/>
      <w:r w:rsidRPr="007C4D14">
        <w:rPr>
          <w:rFonts w:ascii="Times New Roman" w:hAnsi="Times New Roman" w:cs="Times New Roman"/>
          <w:sz w:val="24"/>
          <w:szCs w:val="24"/>
        </w:rPr>
        <w:t>Kustošijanski</w:t>
      </w:r>
      <w:proofErr w:type="spellEnd"/>
      <w:r w:rsidRPr="007C4D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D14">
        <w:rPr>
          <w:rFonts w:ascii="Times New Roman" w:hAnsi="Times New Roman" w:cs="Times New Roman"/>
          <w:sz w:val="24"/>
          <w:szCs w:val="24"/>
        </w:rPr>
        <w:t>venec</w:t>
      </w:r>
      <w:proofErr w:type="spellEnd"/>
      <w:r w:rsidRPr="007C4D14">
        <w:rPr>
          <w:rFonts w:ascii="Times New Roman" w:hAnsi="Times New Roman" w:cs="Times New Roman"/>
          <w:sz w:val="24"/>
          <w:szCs w:val="24"/>
        </w:rPr>
        <w:t xml:space="preserve"> 30c, OIB:55612393066</w:t>
      </w:r>
      <w:r w:rsidR="00B42556">
        <w:rPr>
          <w:rFonts w:ascii="Times New Roman" w:hAnsi="Times New Roman" w:cs="Times New Roman"/>
          <w:sz w:val="24"/>
          <w:szCs w:val="24"/>
        </w:rPr>
        <w:t xml:space="preserve"> MBS: </w:t>
      </w:r>
      <w:r w:rsidRPr="007C4D14">
        <w:rPr>
          <w:rFonts w:ascii="Times New Roman" w:hAnsi="Times New Roman" w:cs="Times New Roman"/>
          <w:sz w:val="24"/>
          <w:szCs w:val="24"/>
        </w:rPr>
        <w:t>080795182</w:t>
      </w:r>
      <w:r w:rsidR="00B42556">
        <w:rPr>
          <w:rFonts w:ascii="Times New Roman" w:hAnsi="Times New Roman" w:cs="Times New Roman"/>
          <w:sz w:val="24"/>
          <w:szCs w:val="24"/>
        </w:rPr>
        <w:t>,</w:t>
      </w:r>
      <w:r w:rsidR="00F0232A">
        <w:rPr>
          <w:rFonts w:ascii="Times New Roman" w:hAnsi="Times New Roman" w:cs="Times New Roman"/>
          <w:sz w:val="24"/>
          <w:szCs w:val="24"/>
        </w:rPr>
        <w:t xml:space="preserve"> </w:t>
      </w:r>
      <w:r w:rsidR="001B0961" w:rsidRPr="00C15AB0">
        <w:rPr>
          <w:rFonts w:ascii="Times New Roman" w:hAnsi="Times New Roman" w:cs="Times New Roman"/>
          <w:sz w:val="24"/>
          <w:szCs w:val="24"/>
        </w:rPr>
        <w:t>je osnovan</w:t>
      </w:r>
      <w:r w:rsidR="00BA7F14">
        <w:rPr>
          <w:rFonts w:ascii="Times New Roman" w:hAnsi="Times New Roman" w:cs="Times New Roman"/>
          <w:sz w:val="24"/>
          <w:szCs w:val="24"/>
        </w:rPr>
        <w:t>o</w:t>
      </w:r>
      <w:r w:rsidR="00B42556" w:rsidRPr="00017DFE">
        <w:rPr>
          <w:rFonts w:ascii="Times New Roman" w:hAnsi="Times New Roman" w:cs="Times New Roman"/>
          <w:sz w:val="24"/>
          <w:szCs w:val="24"/>
        </w:rPr>
        <w:t xml:space="preserve"> </w:t>
      </w:r>
      <w:r w:rsidRPr="007C4D14">
        <w:rPr>
          <w:rFonts w:ascii="Times New Roman" w:hAnsi="Times New Roman" w:cs="Times New Roman"/>
          <w:sz w:val="24"/>
          <w:szCs w:val="24"/>
        </w:rPr>
        <w:t>Društveni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7C4D14">
        <w:rPr>
          <w:rFonts w:ascii="Times New Roman" w:hAnsi="Times New Roman" w:cs="Times New Roman"/>
          <w:sz w:val="24"/>
          <w:szCs w:val="24"/>
        </w:rPr>
        <w:t xml:space="preserve"> ugovor</w:t>
      </w:r>
      <w:r>
        <w:rPr>
          <w:rFonts w:ascii="Times New Roman" w:hAnsi="Times New Roman" w:cs="Times New Roman"/>
          <w:sz w:val="24"/>
          <w:szCs w:val="24"/>
        </w:rPr>
        <w:t>om</w:t>
      </w:r>
      <w:r w:rsidRPr="007C4D14">
        <w:rPr>
          <w:rFonts w:ascii="Times New Roman" w:hAnsi="Times New Roman" w:cs="Times New Roman"/>
          <w:sz w:val="24"/>
          <w:szCs w:val="24"/>
        </w:rPr>
        <w:t xml:space="preserve"> o osnivanju društva s og</w:t>
      </w:r>
      <w:r w:rsidR="00151791">
        <w:rPr>
          <w:rFonts w:ascii="Times New Roman" w:hAnsi="Times New Roman" w:cs="Times New Roman"/>
          <w:sz w:val="24"/>
          <w:szCs w:val="24"/>
        </w:rPr>
        <w:t xml:space="preserve">raničenom odgovornošću od 21. ožujka </w:t>
      </w:r>
      <w:r w:rsidRPr="007C4D14">
        <w:rPr>
          <w:rFonts w:ascii="Times New Roman" w:hAnsi="Times New Roman" w:cs="Times New Roman"/>
          <w:sz w:val="24"/>
          <w:szCs w:val="24"/>
        </w:rPr>
        <w:t>2012. godine.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4D14">
        <w:rPr>
          <w:rFonts w:ascii="Times New Roman" w:hAnsi="Times New Roman" w:cs="Times New Roman"/>
          <w:sz w:val="24"/>
          <w:szCs w:val="24"/>
        </w:rPr>
        <w:t>O</w:t>
      </w:r>
      <w:r w:rsidR="00151791">
        <w:rPr>
          <w:rFonts w:ascii="Times New Roman" w:hAnsi="Times New Roman" w:cs="Times New Roman"/>
          <w:sz w:val="24"/>
          <w:szCs w:val="24"/>
        </w:rPr>
        <w:t xml:space="preserve">dlukom članova društva od 12. ožujka </w:t>
      </w:r>
      <w:r w:rsidRPr="007C4D14">
        <w:rPr>
          <w:rFonts w:ascii="Times New Roman" w:hAnsi="Times New Roman" w:cs="Times New Roman"/>
          <w:sz w:val="24"/>
          <w:szCs w:val="24"/>
        </w:rPr>
        <w:t xml:space="preserve">2013. </w:t>
      </w:r>
      <w:r w:rsidR="00151791">
        <w:rPr>
          <w:rFonts w:ascii="Times New Roman" w:hAnsi="Times New Roman" w:cs="Times New Roman"/>
          <w:sz w:val="24"/>
          <w:szCs w:val="24"/>
        </w:rPr>
        <w:t xml:space="preserve">godine Društveni ugovor od 21. ožujka </w:t>
      </w:r>
      <w:r w:rsidRPr="007C4D14">
        <w:rPr>
          <w:rFonts w:ascii="Times New Roman" w:hAnsi="Times New Roman" w:cs="Times New Roman"/>
          <w:sz w:val="24"/>
          <w:szCs w:val="24"/>
        </w:rPr>
        <w:t>2012. godine u cijelosti</w:t>
      </w:r>
      <w:r>
        <w:rPr>
          <w:rFonts w:ascii="Times New Roman" w:hAnsi="Times New Roman" w:cs="Times New Roman"/>
          <w:sz w:val="24"/>
          <w:szCs w:val="24"/>
        </w:rPr>
        <w:t xml:space="preserve"> je</w:t>
      </w:r>
      <w:r w:rsidRPr="007C4D14">
        <w:rPr>
          <w:rFonts w:ascii="Times New Roman" w:hAnsi="Times New Roman" w:cs="Times New Roman"/>
          <w:sz w:val="24"/>
          <w:szCs w:val="24"/>
        </w:rPr>
        <w:t xml:space="preserve"> zamijen</w:t>
      </w:r>
      <w:r w:rsidR="00151791">
        <w:rPr>
          <w:rFonts w:ascii="Times New Roman" w:hAnsi="Times New Roman" w:cs="Times New Roman"/>
          <w:sz w:val="24"/>
          <w:szCs w:val="24"/>
        </w:rPr>
        <w:t xml:space="preserve">jen Društvenim ugovorom od 12. ožujka </w:t>
      </w:r>
      <w:r w:rsidRPr="007C4D14">
        <w:rPr>
          <w:rFonts w:ascii="Times New Roman" w:hAnsi="Times New Roman" w:cs="Times New Roman"/>
          <w:sz w:val="24"/>
          <w:szCs w:val="24"/>
        </w:rPr>
        <w:t>2013. godine</w:t>
      </w:r>
      <w:r>
        <w:rPr>
          <w:rFonts w:ascii="Times New Roman" w:hAnsi="Times New Roman" w:cs="Times New Roman"/>
          <w:sz w:val="24"/>
          <w:szCs w:val="24"/>
        </w:rPr>
        <w:t>. U</w:t>
      </w:r>
      <w:r w:rsidR="007312A8" w:rsidRPr="00C15AB0">
        <w:rPr>
          <w:rFonts w:ascii="Times New Roman" w:hAnsi="Times New Roman" w:cs="Times New Roman"/>
          <w:sz w:val="24"/>
          <w:szCs w:val="24"/>
        </w:rPr>
        <w:t xml:space="preserve"> sudskom registru</w:t>
      </w:r>
      <w:r>
        <w:rPr>
          <w:rFonts w:ascii="Times New Roman" w:hAnsi="Times New Roman" w:cs="Times New Roman"/>
          <w:sz w:val="24"/>
          <w:szCs w:val="24"/>
        </w:rPr>
        <w:t xml:space="preserve"> društvo je</w:t>
      </w:r>
      <w:r w:rsidR="007312A8" w:rsidRPr="00C15AB0">
        <w:rPr>
          <w:rFonts w:ascii="Times New Roman" w:hAnsi="Times New Roman" w:cs="Times New Roman"/>
          <w:sz w:val="24"/>
          <w:szCs w:val="24"/>
        </w:rPr>
        <w:t xml:space="preserve"> </w:t>
      </w:r>
      <w:r w:rsidR="00B42556">
        <w:rPr>
          <w:rFonts w:ascii="Times New Roman" w:hAnsi="Times New Roman" w:cs="Times New Roman"/>
          <w:sz w:val="24"/>
          <w:szCs w:val="24"/>
        </w:rPr>
        <w:t>ima</w:t>
      </w:r>
      <w:r>
        <w:rPr>
          <w:rFonts w:ascii="Times New Roman" w:hAnsi="Times New Roman" w:cs="Times New Roman"/>
          <w:sz w:val="24"/>
          <w:szCs w:val="24"/>
        </w:rPr>
        <w:t>o</w:t>
      </w:r>
      <w:r w:rsidR="00B42556">
        <w:rPr>
          <w:rFonts w:ascii="Times New Roman" w:hAnsi="Times New Roman" w:cs="Times New Roman"/>
          <w:sz w:val="24"/>
          <w:szCs w:val="24"/>
        </w:rPr>
        <w:t xml:space="preserve"> </w:t>
      </w:r>
      <w:r w:rsidR="007312A8" w:rsidRPr="00C15AB0">
        <w:rPr>
          <w:rFonts w:ascii="Times New Roman" w:hAnsi="Times New Roman" w:cs="Times New Roman"/>
          <w:sz w:val="24"/>
          <w:szCs w:val="24"/>
        </w:rPr>
        <w:t xml:space="preserve">upisan temeljni kapital </w:t>
      </w:r>
      <w:r w:rsidR="00BA7F14">
        <w:rPr>
          <w:rFonts w:ascii="Times New Roman" w:hAnsi="Times New Roman" w:cs="Times New Roman"/>
          <w:sz w:val="24"/>
          <w:szCs w:val="24"/>
        </w:rPr>
        <w:t xml:space="preserve">u iznosu </w:t>
      </w:r>
      <w:r w:rsidR="007312A8" w:rsidRPr="00C15AB0">
        <w:rPr>
          <w:rFonts w:ascii="Times New Roman" w:hAnsi="Times New Roman" w:cs="Times New Roman"/>
          <w:sz w:val="24"/>
          <w:szCs w:val="24"/>
        </w:rPr>
        <w:t>od 20.000,00 kuna</w:t>
      </w:r>
      <w:r w:rsidR="001B0961" w:rsidRPr="00C15AB0">
        <w:rPr>
          <w:rFonts w:ascii="Times New Roman" w:hAnsi="Times New Roman" w:cs="Times New Roman"/>
          <w:sz w:val="24"/>
          <w:szCs w:val="24"/>
        </w:rPr>
        <w:t xml:space="preserve">. </w:t>
      </w:r>
      <w:r w:rsidR="00D16F15">
        <w:rPr>
          <w:rFonts w:ascii="Times New Roman" w:hAnsi="Times New Roman" w:cs="Times New Roman"/>
          <w:sz w:val="24"/>
          <w:szCs w:val="24"/>
        </w:rPr>
        <w:t xml:space="preserve">Zakonski zastupnici koji su ujedno i članovi društva su </w:t>
      </w:r>
      <w:r w:rsidR="00151791" w:rsidRPr="000279BA">
        <w:rPr>
          <w:rFonts w:ascii="Times New Roman" w:hAnsi="Times New Roman" w:cs="Times New Roman"/>
          <w:sz w:val="24"/>
          <w:szCs w:val="24"/>
        </w:rPr>
        <w:t xml:space="preserve">Ana Jakopec </w:t>
      </w:r>
      <w:r w:rsidR="000279BA" w:rsidRPr="000279BA">
        <w:rPr>
          <w:rFonts w:ascii="Times New Roman" w:hAnsi="Times New Roman" w:cs="Times New Roman"/>
          <w:sz w:val="24"/>
          <w:szCs w:val="24"/>
        </w:rPr>
        <w:t xml:space="preserve">iz Zagreba </w:t>
      </w:r>
      <w:r w:rsidR="00151791" w:rsidRPr="000279BA">
        <w:rPr>
          <w:rFonts w:ascii="Times New Roman" w:hAnsi="Times New Roman" w:cs="Times New Roman"/>
          <w:sz w:val="24"/>
          <w:szCs w:val="24"/>
        </w:rPr>
        <w:t>i Ante Poljak</w:t>
      </w:r>
      <w:r w:rsidR="000279BA">
        <w:rPr>
          <w:rFonts w:ascii="Times New Roman" w:hAnsi="Times New Roman" w:cs="Times New Roman"/>
          <w:sz w:val="24"/>
          <w:szCs w:val="24"/>
        </w:rPr>
        <w:t xml:space="preserve"> iz Splita.</w:t>
      </w:r>
    </w:p>
    <w:p w14:paraId="40ACA201" w14:textId="77777777" w:rsidR="007312A8" w:rsidRPr="00C15AB0" w:rsidRDefault="007312A8" w:rsidP="00AA036C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CFDF39" w14:textId="77E7AB7D" w:rsidR="007244FF" w:rsidRDefault="00090983" w:rsidP="00AA036C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</w:t>
      </w:r>
      <w:r w:rsidR="00095B51" w:rsidRPr="00C15AB0">
        <w:rPr>
          <w:rFonts w:ascii="Times New Roman" w:hAnsi="Times New Roman" w:cs="Times New Roman"/>
          <w:sz w:val="24"/>
          <w:szCs w:val="24"/>
        </w:rPr>
        <w:t xml:space="preserve"> Državnom zavodu za </w:t>
      </w:r>
      <w:r w:rsidR="00D35A75" w:rsidRPr="00C15AB0">
        <w:rPr>
          <w:rFonts w:ascii="Times New Roman" w:hAnsi="Times New Roman" w:cs="Times New Roman"/>
          <w:sz w:val="24"/>
          <w:szCs w:val="24"/>
        </w:rPr>
        <w:t>statistiku</w:t>
      </w:r>
      <w:r w:rsidR="00095B51" w:rsidRPr="00C15A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društvo je bilo</w:t>
      </w:r>
      <w:r w:rsidR="00017DFE">
        <w:rPr>
          <w:rFonts w:ascii="Times New Roman" w:hAnsi="Times New Roman" w:cs="Times New Roman"/>
          <w:sz w:val="24"/>
          <w:szCs w:val="24"/>
        </w:rPr>
        <w:t xml:space="preserve"> </w:t>
      </w:r>
      <w:r w:rsidR="00095B51" w:rsidRPr="00C15AB0">
        <w:rPr>
          <w:rFonts w:ascii="Times New Roman" w:hAnsi="Times New Roman" w:cs="Times New Roman"/>
          <w:sz w:val="24"/>
          <w:szCs w:val="24"/>
        </w:rPr>
        <w:t>ra</w:t>
      </w:r>
      <w:r w:rsidR="00D35A75" w:rsidRPr="00C15AB0">
        <w:rPr>
          <w:rFonts w:ascii="Times New Roman" w:hAnsi="Times New Roman" w:cs="Times New Roman"/>
          <w:sz w:val="24"/>
          <w:szCs w:val="24"/>
        </w:rPr>
        <w:t>z</w:t>
      </w:r>
      <w:r w:rsidR="00095B51" w:rsidRPr="00C15AB0">
        <w:rPr>
          <w:rFonts w:ascii="Times New Roman" w:hAnsi="Times New Roman" w:cs="Times New Roman"/>
          <w:sz w:val="24"/>
          <w:szCs w:val="24"/>
        </w:rPr>
        <w:t>v</w:t>
      </w:r>
      <w:r w:rsidR="00D35A75" w:rsidRPr="00C15AB0">
        <w:rPr>
          <w:rFonts w:ascii="Times New Roman" w:hAnsi="Times New Roman" w:cs="Times New Roman"/>
          <w:sz w:val="24"/>
          <w:szCs w:val="24"/>
        </w:rPr>
        <w:t>rstan</w:t>
      </w:r>
      <w:r>
        <w:rPr>
          <w:rFonts w:ascii="Times New Roman" w:hAnsi="Times New Roman" w:cs="Times New Roman"/>
          <w:sz w:val="24"/>
          <w:szCs w:val="24"/>
        </w:rPr>
        <w:t>o</w:t>
      </w:r>
      <w:r w:rsidR="00D35A75" w:rsidRPr="00C15AB0">
        <w:rPr>
          <w:rFonts w:ascii="Times New Roman" w:hAnsi="Times New Roman" w:cs="Times New Roman"/>
          <w:sz w:val="24"/>
          <w:szCs w:val="24"/>
        </w:rPr>
        <w:t xml:space="preserve"> </w:t>
      </w:r>
      <w:r w:rsidR="007C4D14">
        <w:rPr>
          <w:rFonts w:ascii="Times New Roman" w:hAnsi="Times New Roman" w:cs="Times New Roman"/>
          <w:sz w:val="24"/>
          <w:szCs w:val="24"/>
        </w:rPr>
        <w:t>pod s</w:t>
      </w:r>
      <w:r w:rsidR="007C4D14" w:rsidRPr="007C4D14">
        <w:rPr>
          <w:rFonts w:ascii="Times New Roman" w:hAnsi="Times New Roman" w:cs="Times New Roman"/>
          <w:sz w:val="24"/>
          <w:szCs w:val="24"/>
        </w:rPr>
        <w:t>pecijalizirane dizajnerske djelatnosti</w:t>
      </w:r>
      <w:r w:rsidR="00672762">
        <w:rPr>
          <w:rFonts w:ascii="Times New Roman" w:hAnsi="Times New Roman" w:cs="Times New Roman"/>
          <w:sz w:val="24"/>
          <w:szCs w:val="24"/>
        </w:rPr>
        <w:t>, dok je na sudskom registru kao predmet poslovanja ima</w:t>
      </w:r>
      <w:r>
        <w:rPr>
          <w:rFonts w:ascii="Times New Roman" w:hAnsi="Times New Roman" w:cs="Times New Roman"/>
          <w:sz w:val="24"/>
          <w:szCs w:val="24"/>
        </w:rPr>
        <w:t>lo</w:t>
      </w:r>
      <w:r w:rsidR="00672762">
        <w:rPr>
          <w:rFonts w:ascii="Times New Roman" w:hAnsi="Times New Roman" w:cs="Times New Roman"/>
          <w:sz w:val="24"/>
          <w:szCs w:val="24"/>
        </w:rPr>
        <w:t xml:space="preserve"> upisane slijedeće djelatnosti:</w:t>
      </w:r>
    </w:p>
    <w:p w14:paraId="5CA2892B" w14:textId="77777777" w:rsidR="007C4D14" w:rsidRPr="007C4D14" w:rsidRDefault="007C4D14" w:rsidP="007C4D14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D14">
        <w:rPr>
          <w:rFonts w:ascii="Times New Roman" w:hAnsi="Times New Roman" w:cs="Times New Roman"/>
          <w:sz w:val="24"/>
          <w:szCs w:val="24"/>
        </w:rPr>
        <w:t>* -proizvodnja gotove hrane i jela</w:t>
      </w:r>
    </w:p>
    <w:p w14:paraId="627530FA" w14:textId="77777777" w:rsidR="007C4D14" w:rsidRPr="007C4D14" w:rsidRDefault="007C4D14" w:rsidP="007C4D14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D14">
        <w:rPr>
          <w:rFonts w:ascii="Times New Roman" w:hAnsi="Times New Roman" w:cs="Times New Roman"/>
          <w:sz w:val="24"/>
          <w:szCs w:val="24"/>
        </w:rPr>
        <w:t>* -destiliranje, pročišćavanje i miješanje alkoholnih pića</w:t>
      </w:r>
    </w:p>
    <w:p w14:paraId="44E4D869" w14:textId="77777777" w:rsidR="007C4D14" w:rsidRPr="007C4D14" w:rsidRDefault="007C4D14" w:rsidP="007C4D14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D14">
        <w:rPr>
          <w:rFonts w:ascii="Times New Roman" w:hAnsi="Times New Roman" w:cs="Times New Roman"/>
          <w:sz w:val="24"/>
          <w:szCs w:val="24"/>
        </w:rPr>
        <w:t>* -proizvodnja i promet vina i drugih proizvoda od grožđa i vina</w:t>
      </w:r>
    </w:p>
    <w:p w14:paraId="1A4F1C13" w14:textId="77777777" w:rsidR="007C4D14" w:rsidRPr="007C4D14" w:rsidRDefault="007C4D14" w:rsidP="007C4D14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D14">
        <w:rPr>
          <w:rFonts w:ascii="Times New Roman" w:hAnsi="Times New Roman" w:cs="Times New Roman"/>
          <w:sz w:val="24"/>
          <w:szCs w:val="24"/>
        </w:rPr>
        <w:t>* -proizvodnja nedestiliranih fermentiranih pića</w:t>
      </w:r>
    </w:p>
    <w:p w14:paraId="67F4B5E7" w14:textId="77777777" w:rsidR="007C4D14" w:rsidRPr="007C4D14" w:rsidRDefault="007C4D14" w:rsidP="007C4D14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D14">
        <w:rPr>
          <w:rFonts w:ascii="Times New Roman" w:hAnsi="Times New Roman" w:cs="Times New Roman"/>
          <w:sz w:val="24"/>
          <w:szCs w:val="24"/>
        </w:rPr>
        <w:t>* -proizvodnja pletenih i kukičanih tkanina</w:t>
      </w:r>
    </w:p>
    <w:p w14:paraId="31F3572E" w14:textId="77777777" w:rsidR="007C4D14" w:rsidRPr="007C4D14" w:rsidRDefault="007C4D14" w:rsidP="007C4D14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D14">
        <w:rPr>
          <w:rFonts w:ascii="Times New Roman" w:hAnsi="Times New Roman" w:cs="Times New Roman"/>
          <w:sz w:val="24"/>
          <w:szCs w:val="24"/>
        </w:rPr>
        <w:t>* -proizvodnja gotovih tekstilnih proizvoda, osim odjeće</w:t>
      </w:r>
    </w:p>
    <w:p w14:paraId="5F6447A4" w14:textId="77777777" w:rsidR="007C4D14" w:rsidRPr="007C4D14" w:rsidRDefault="007C4D14" w:rsidP="007C4D14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D14">
        <w:rPr>
          <w:rFonts w:ascii="Times New Roman" w:hAnsi="Times New Roman" w:cs="Times New Roman"/>
          <w:sz w:val="24"/>
          <w:szCs w:val="24"/>
        </w:rPr>
        <w:t>* -proizvodnja tepiha i sagova</w:t>
      </w:r>
    </w:p>
    <w:p w14:paraId="251D46CE" w14:textId="77777777" w:rsidR="007C4D14" w:rsidRPr="007C4D14" w:rsidRDefault="007C4D14" w:rsidP="007C4D14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D14">
        <w:rPr>
          <w:rFonts w:ascii="Times New Roman" w:hAnsi="Times New Roman" w:cs="Times New Roman"/>
          <w:sz w:val="24"/>
          <w:szCs w:val="24"/>
        </w:rPr>
        <w:t>* -proizvodnja užadi, konopaca, upletenoga konca i mreža</w:t>
      </w:r>
    </w:p>
    <w:p w14:paraId="6F3219B6" w14:textId="77777777" w:rsidR="007C4D14" w:rsidRPr="007C4D14" w:rsidRDefault="007C4D14" w:rsidP="007C4D14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D14">
        <w:rPr>
          <w:rFonts w:ascii="Times New Roman" w:hAnsi="Times New Roman" w:cs="Times New Roman"/>
          <w:sz w:val="24"/>
          <w:szCs w:val="24"/>
        </w:rPr>
        <w:t xml:space="preserve">* -proizvodnja </w:t>
      </w:r>
      <w:proofErr w:type="spellStart"/>
      <w:r w:rsidRPr="007C4D14">
        <w:rPr>
          <w:rFonts w:ascii="Times New Roman" w:hAnsi="Times New Roman" w:cs="Times New Roman"/>
          <w:sz w:val="24"/>
          <w:szCs w:val="24"/>
        </w:rPr>
        <w:t>netkanog</w:t>
      </w:r>
      <w:proofErr w:type="spellEnd"/>
      <w:r w:rsidRPr="007C4D14">
        <w:rPr>
          <w:rFonts w:ascii="Times New Roman" w:hAnsi="Times New Roman" w:cs="Times New Roman"/>
          <w:sz w:val="24"/>
          <w:szCs w:val="24"/>
        </w:rPr>
        <w:t xml:space="preserve"> tekstila i proizvoda od </w:t>
      </w:r>
      <w:proofErr w:type="spellStart"/>
      <w:r w:rsidRPr="007C4D14">
        <w:rPr>
          <w:rFonts w:ascii="Times New Roman" w:hAnsi="Times New Roman" w:cs="Times New Roman"/>
          <w:sz w:val="24"/>
          <w:szCs w:val="24"/>
        </w:rPr>
        <w:t>netkanog</w:t>
      </w:r>
      <w:proofErr w:type="spellEnd"/>
      <w:r w:rsidRPr="007C4D14">
        <w:rPr>
          <w:rFonts w:ascii="Times New Roman" w:hAnsi="Times New Roman" w:cs="Times New Roman"/>
          <w:sz w:val="24"/>
          <w:szCs w:val="24"/>
        </w:rPr>
        <w:t xml:space="preserve"> tekstila, osim odjeće</w:t>
      </w:r>
    </w:p>
    <w:p w14:paraId="701142E4" w14:textId="77777777" w:rsidR="007C4D14" w:rsidRPr="007C4D14" w:rsidRDefault="007C4D14" w:rsidP="007C4D14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D14">
        <w:rPr>
          <w:rFonts w:ascii="Times New Roman" w:hAnsi="Times New Roman" w:cs="Times New Roman"/>
          <w:sz w:val="24"/>
          <w:szCs w:val="24"/>
        </w:rPr>
        <w:lastRenderedPageBreak/>
        <w:t>* -proizvodnja ostaloga tehničkog i industrijskog tekstila</w:t>
      </w:r>
    </w:p>
    <w:p w14:paraId="614014B2" w14:textId="77777777" w:rsidR="007C4D14" w:rsidRPr="007C4D14" w:rsidRDefault="007C4D14" w:rsidP="007C4D14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D14">
        <w:rPr>
          <w:rFonts w:ascii="Times New Roman" w:hAnsi="Times New Roman" w:cs="Times New Roman"/>
          <w:sz w:val="24"/>
          <w:szCs w:val="24"/>
        </w:rPr>
        <w:t>* -proizvodnja kožne odjeće</w:t>
      </w:r>
    </w:p>
    <w:p w14:paraId="7266D1D8" w14:textId="77777777" w:rsidR="007C4D14" w:rsidRPr="007C4D14" w:rsidRDefault="007C4D14" w:rsidP="007C4D14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D14">
        <w:rPr>
          <w:rFonts w:ascii="Times New Roman" w:hAnsi="Times New Roman" w:cs="Times New Roman"/>
          <w:sz w:val="24"/>
          <w:szCs w:val="24"/>
        </w:rPr>
        <w:t>* -proizvodnja vanjske odjeće</w:t>
      </w:r>
    </w:p>
    <w:p w14:paraId="6D8D3BDC" w14:textId="77777777" w:rsidR="007C4D14" w:rsidRPr="007C4D14" w:rsidRDefault="007C4D14" w:rsidP="007C4D14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D14">
        <w:rPr>
          <w:rFonts w:ascii="Times New Roman" w:hAnsi="Times New Roman" w:cs="Times New Roman"/>
          <w:sz w:val="24"/>
          <w:szCs w:val="24"/>
        </w:rPr>
        <w:t>* -proizvodnja rublja</w:t>
      </w:r>
    </w:p>
    <w:p w14:paraId="5E3E5271" w14:textId="77777777" w:rsidR="007C4D14" w:rsidRPr="007C4D14" w:rsidRDefault="007C4D14" w:rsidP="007C4D14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D14">
        <w:rPr>
          <w:rFonts w:ascii="Times New Roman" w:hAnsi="Times New Roman" w:cs="Times New Roman"/>
          <w:sz w:val="24"/>
          <w:szCs w:val="24"/>
        </w:rPr>
        <w:t>* -proizvodnja odjeće i pribora za odjeću</w:t>
      </w:r>
    </w:p>
    <w:p w14:paraId="17EDAC12" w14:textId="77777777" w:rsidR="007C4D14" w:rsidRPr="007C4D14" w:rsidRDefault="007C4D14" w:rsidP="007C4D14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D14">
        <w:rPr>
          <w:rFonts w:ascii="Times New Roman" w:hAnsi="Times New Roman" w:cs="Times New Roman"/>
          <w:sz w:val="24"/>
          <w:szCs w:val="24"/>
        </w:rPr>
        <w:t>* -proizvodnja proizvoda od krzna</w:t>
      </w:r>
    </w:p>
    <w:p w14:paraId="13EEDB0D" w14:textId="77777777" w:rsidR="007C4D14" w:rsidRPr="007C4D14" w:rsidRDefault="007C4D14" w:rsidP="007C4D14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D14">
        <w:rPr>
          <w:rFonts w:ascii="Times New Roman" w:hAnsi="Times New Roman" w:cs="Times New Roman"/>
          <w:sz w:val="24"/>
          <w:szCs w:val="24"/>
        </w:rPr>
        <w:t>* -proizvodnja pletene i kukičane odjeće</w:t>
      </w:r>
    </w:p>
    <w:p w14:paraId="4D563127" w14:textId="77777777" w:rsidR="007C4D14" w:rsidRPr="007C4D14" w:rsidRDefault="007C4D14" w:rsidP="007C4D14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D14">
        <w:rPr>
          <w:rFonts w:ascii="Times New Roman" w:hAnsi="Times New Roman" w:cs="Times New Roman"/>
          <w:sz w:val="24"/>
          <w:szCs w:val="24"/>
        </w:rPr>
        <w:t>* -proizvodnja pletenih i kukičanih čarapa</w:t>
      </w:r>
    </w:p>
    <w:p w14:paraId="7EA87E2E" w14:textId="77777777" w:rsidR="007C4D14" w:rsidRPr="007C4D14" w:rsidRDefault="007C4D14" w:rsidP="007C4D14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D14">
        <w:rPr>
          <w:rFonts w:ascii="Times New Roman" w:hAnsi="Times New Roman" w:cs="Times New Roman"/>
          <w:sz w:val="24"/>
          <w:szCs w:val="24"/>
        </w:rPr>
        <w:t>* -proizvodnja putnih i ručnih torba i slično, sedlarskih i remenarskih proizvoda</w:t>
      </w:r>
    </w:p>
    <w:p w14:paraId="20FDA2D3" w14:textId="77777777" w:rsidR="007C4D14" w:rsidRPr="007C4D14" w:rsidRDefault="007C4D14" w:rsidP="007C4D14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D14">
        <w:rPr>
          <w:rFonts w:ascii="Times New Roman" w:hAnsi="Times New Roman" w:cs="Times New Roman"/>
          <w:sz w:val="24"/>
          <w:szCs w:val="24"/>
        </w:rPr>
        <w:t>* -proizvodnja ambalaže od drva</w:t>
      </w:r>
    </w:p>
    <w:p w14:paraId="3D5C32B9" w14:textId="77777777" w:rsidR="007C4D14" w:rsidRPr="007C4D14" w:rsidRDefault="007C4D14" w:rsidP="007C4D14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D14">
        <w:rPr>
          <w:rFonts w:ascii="Times New Roman" w:hAnsi="Times New Roman" w:cs="Times New Roman"/>
          <w:sz w:val="24"/>
          <w:szCs w:val="24"/>
        </w:rPr>
        <w:t xml:space="preserve">* -proizvodnja proizvoda od drva, proizvoda od pluta, slame i </w:t>
      </w:r>
      <w:proofErr w:type="spellStart"/>
      <w:r w:rsidRPr="007C4D14">
        <w:rPr>
          <w:rFonts w:ascii="Times New Roman" w:hAnsi="Times New Roman" w:cs="Times New Roman"/>
          <w:sz w:val="24"/>
          <w:szCs w:val="24"/>
        </w:rPr>
        <w:t>pletarskih</w:t>
      </w:r>
      <w:proofErr w:type="spellEnd"/>
      <w:r w:rsidRPr="007C4D14">
        <w:rPr>
          <w:rFonts w:ascii="Times New Roman" w:hAnsi="Times New Roman" w:cs="Times New Roman"/>
          <w:sz w:val="24"/>
          <w:szCs w:val="24"/>
        </w:rPr>
        <w:t xml:space="preserve"> materijala</w:t>
      </w:r>
    </w:p>
    <w:p w14:paraId="1512B448" w14:textId="77777777" w:rsidR="007C4D14" w:rsidRPr="007C4D14" w:rsidRDefault="007C4D14" w:rsidP="007C4D14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D14">
        <w:rPr>
          <w:rFonts w:ascii="Times New Roman" w:hAnsi="Times New Roman" w:cs="Times New Roman"/>
          <w:sz w:val="24"/>
          <w:szCs w:val="24"/>
        </w:rPr>
        <w:t>* -proizvodnja valovitog papira i kartona te ambalaže od papira i kartona</w:t>
      </w:r>
    </w:p>
    <w:p w14:paraId="099AF62A" w14:textId="77777777" w:rsidR="007C4D14" w:rsidRPr="007C4D14" w:rsidRDefault="007C4D14" w:rsidP="007C4D14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D14">
        <w:rPr>
          <w:rFonts w:ascii="Times New Roman" w:hAnsi="Times New Roman" w:cs="Times New Roman"/>
          <w:sz w:val="24"/>
          <w:szCs w:val="24"/>
        </w:rPr>
        <w:t>* -proizvodnja zidnih tapeta</w:t>
      </w:r>
    </w:p>
    <w:p w14:paraId="18E27217" w14:textId="77777777" w:rsidR="007C4D14" w:rsidRPr="007C4D14" w:rsidRDefault="007C4D14" w:rsidP="007C4D14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D14">
        <w:rPr>
          <w:rFonts w:ascii="Times New Roman" w:hAnsi="Times New Roman" w:cs="Times New Roman"/>
          <w:sz w:val="24"/>
          <w:szCs w:val="24"/>
        </w:rPr>
        <w:t>* -proizvodnja proizvoda od papira i kartona</w:t>
      </w:r>
    </w:p>
    <w:p w14:paraId="423FA51C" w14:textId="77777777" w:rsidR="007C4D14" w:rsidRPr="007C4D14" w:rsidRDefault="007C4D14" w:rsidP="007C4D14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D14">
        <w:rPr>
          <w:rFonts w:ascii="Times New Roman" w:hAnsi="Times New Roman" w:cs="Times New Roman"/>
          <w:sz w:val="24"/>
          <w:szCs w:val="24"/>
        </w:rPr>
        <w:t xml:space="preserve">* -tiskanje časopisa i drugih periodičnih publikacija, knjiga i brošura, glazbenih djela i glazbenih rukopisa, karata, atlasa, plakata, igraćih karata, reklamnih kataloga, prospekata, i drugih tiskanih oglasa, albuma, dnevnika, kalendara, poslovnih obrazaca i drugih publikacija pomoću knjigotiska, </w:t>
      </w:r>
      <w:proofErr w:type="spellStart"/>
      <w:r w:rsidRPr="007C4D14">
        <w:rPr>
          <w:rFonts w:ascii="Times New Roman" w:hAnsi="Times New Roman" w:cs="Times New Roman"/>
          <w:sz w:val="24"/>
          <w:szCs w:val="24"/>
        </w:rPr>
        <w:t>offseta</w:t>
      </w:r>
      <w:proofErr w:type="spellEnd"/>
      <w:r w:rsidRPr="007C4D1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C4D14">
        <w:rPr>
          <w:rFonts w:ascii="Times New Roman" w:hAnsi="Times New Roman" w:cs="Times New Roman"/>
          <w:sz w:val="24"/>
          <w:szCs w:val="24"/>
        </w:rPr>
        <w:t>fotogravure</w:t>
      </w:r>
      <w:proofErr w:type="spellEnd"/>
      <w:r w:rsidRPr="007C4D1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C4D14">
        <w:rPr>
          <w:rFonts w:ascii="Times New Roman" w:hAnsi="Times New Roman" w:cs="Times New Roman"/>
          <w:sz w:val="24"/>
          <w:szCs w:val="24"/>
        </w:rPr>
        <w:t>fleksografije</w:t>
      </w:r>
      <w:proofErr w:type="spellEnd"/>
      <w:r w:rsidRPr="007C4D14">
        <w:rPr>
          <w:rFonts w:ascii="Times New Roman" w:hAnsi="Times New Roman" w:cs="Times New Roman"/>
          <w:sz w:val="24"/>
          <w:szCs w:val="24"/>
        </w:rPr>
        <w:t>, sitotiska i drugih tiskarskih strojeva</w:t>
      </w:r>
    </w:p>
    <w:p w14:paraId="1EAE0B53" w14:textId="77777777" w:rsidR="007C4D14" w:rsidRPr="007C4D14" w:rsidRDefault="007C4D14" w:rsidP="007C4D14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D14">
        <w:rPr>
          <w:rFonts w:ascii="Times New Roman" w:hAnsi="Times New Roman" w:cs="Times New Roman"/>
          <w:sz w:val="24"/>
          <w:szCs w:val="24"/>
        </w:rPr>
        <w:t>* -knjigoveške i srodne usluge</w:t>
      </w:r>
    </w:p>
    <w:p w14:paraId="15F53510" w14:textId="77777777" w:rsidR="007C4D14" w:rsidRPr="007C4D14" w:rsidRDefault="007C4D14" w:rsidP="007C4D14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D14">
        <w:rPr>
          <w:rFonts w:ascii="Times New Roman" w:hAnsi="Times New Roman" w:cs="Times New Roman"/>
          <w:sz w:val="24"/>
          <w:szCs w:val="24"/>
        </w:rPr>
        <w:t>* -proizvodnja ambalaže od plastike</w:t>
      </w:r>
    </w:p>
    <w:p w14:paraId="7B016C58" w14:textId="77777777" w:rsidR="007C4D14" w:rsidRPr="007C4D14" w:rsidRDefault="007C4D14" w:rsidP="007C4D14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D14">
        <w:rPr>
          <w:rFonts w:ascii="Times New Roman" w:hAnsi="Times New Roman" w:cs="Times New Roman"/>
          <w:sz w:val="24"/>
          <w:szCs w:val="24"/>
        </w:rPr>
        <w:t>* -proizvodnja proizvoda od plastike</w:t>
      </w:r>
    </w:p>
    <w:p w14:paraId="00A65B64" w14:textId="77777777" w:rsidR="007C4D14" w:rsidRPr="007C4D14" w:rsidRDefault="007C4D14" w:rsidP="007C4D14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D14">
        <w:rPr>
          <w:rFonts w:ascii="Times New Roman" w:hAnsi="Times New Roman" w:cs="Times New Roman"/>
          <w:sz w:val="24"/>
          <w:szCs w:val="24"/>
        </w:rPr>
        <w:t>* -proizvodnja namještaja za poslovne i prodajne prostore</w:t>
      </w:r>
    </w:p>
    <w:p w14:paraId="090CC2B4" w14:textId="77777777" w:rsidR="007C4D14" w:rsidRPr="007C4D14" w:rsidRDefault="007C4D14" w:rsidP="007C4D14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D14">
        <w:rPr>
          <w:rFonts w:ascii="Times New Roman" w:hAnsi="Times New Roman" w:cs="Times New Roman"/>
          <w:sz w:val="24"/>
          <w:szCs w:val="24"/>
        </w:rPr>
        <w:t>* -proizvodnja namještaja</w:t>
      </w:r>
    </w:p>
    <w:p w14:paraId="49962FC9" w14:textId="77777777" w:rsidR="007C4D14" w:rsidRPr="007C4D14" w:rsidRDefault="007C4D14" w:rsidP="007C4D14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D14">
        <w:rPr>
          <w:rFonts w:ascii="Times New Roman" w:hAnsi="Times New Roman" w:cs="Times New Roman"/>
          <w:sz w:val="24"/>
          <w:szCs w:val="24"/>
        </w:rPr>
        <w:t>* -proizvodnja nakita i srodnih proizvoda</w:t>
      </w:r>
    </w:p>
    <w:p w14:paraId="21B4006F" w14:textId="77777777" w:rsidR="007C4D14" w:rsidRPr="007C4D14" w:rsidRDefault="007C4D14" w:rsidP="007C4D14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D14">
        <w:rPr>
          <w:rFonts w:ascii="Times New Roman" w:hAnsi="Times New Roman" w:cs="Times New Roman"/>
          <w:sz w:val="24"/>
          <w:szCs w:val="24"/>
        </w:rPr>
        <w:t>* -proizvodnja imitacije nakita (bižuterije) i srodnih proizvoda</w:t>
      </w:r>
    </w:p>
    <w:p w14:paraId="11816C5B" w14:textId="77777777" w:rsidR="007C4D14" w:rsidRPr="007C4D14" w:rsidRDefault="007C4D14" w:rsidP="007C4D14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D14">
        <w:rPr>
          <w:rFonts w:ascii="Times New Roman" w:hAnsi="Times New Roman" w:cs="Times New Roman"/>
          <w:sz w:val="24"/>
          <w:szCs w:val="24"/>
        </w:rPr>
        <w:t>* -proizvodnja igara i igračaka</w:t>
      </w:r>
    </w:p>
    <w:p w14:paraId="2D26A438" w14:textId="77777777" w:rsidR="007C4D14" w:rsidRPr="007C4D14" w:rsidRDefault="007C4D14" w:rsidP="007C4D14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D14">
        <w:rPr>
          <w:rFonts w:ascii="Times New Roman" w:hAnsi="Times New Roman" w:cs="Times New Roman"/>
          <w:sz w:val="24"/>
          <w:szCs w:val="24"/>
        </w:rPr>
        <w:t>* -kupnja i prodaja robe</w:t>
      </w:r>
    </w:p>
    <w:p w14:paraId="3E76C4EC" w14:textId="77777777" w:rsidR="007C4D14" w:rsidRPr="007C4D14" w:rsidRDefault="007C4D14" w:rsidP="007C4D14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D14">
        <w:rPr>
          <w:rFonts w:ascii="Times New Roman" w:hAnsi="Times New Roman" w:cs="Times New Roman"/>
          <w:sz w:val="24"/>
          <w:szCs w:val="24"/>
        </w:rPr>
        <w:t>* -obavljanje trgovačkog posredovanja na domaćem i inozemnom tržištu</w:t>
      </w:r>
    </w:p>
    <w:p w14:paraId="6D6D5DA2" w14:textId="77777777" w:rsidR="007C4D14" w:rsidRPr="007C4D14" w:rsidRDefault="007C4D14" w:rsidP="007C4D14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D14">
        <w:rPr>
          <w:rFonts w:ascii="Times New Roman" w:hAnsi="Times New Roman" w:cs="Times New Roman"/>
          <w:sz w:val="24"/>
          <w:szCs w:val="24"/>
        </w:rPr>
        <w:t>* -zastupanje inozemnih tvrtki</w:t>
      </w:r>
    </w:p>
    <w:p w14:paraId="17AE1022" w14:textId="77777777" w:rsidR="007C4D14" w:rsidRPr="007C4D14" w:rsidRDefault="007C4D14" w:rsidP="007C4D14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D14">
        <w:rPr>
          <w:rFonts w:ascii="Times New Roman" w:hAnsi="Times New Roman" w:cs="Times New Roman"/>
          <w:sz w:val="24"/>
          <w:szCs w:val="24"/>
        </w:rPr>
        <w:t>* -pripremanje hrane i pružanje usluga prehrane</w:t>
      </w:r>
    </w:p>
    <w:p w14:paraId="0BAD9AA2" w14:textId="77777777" w:rsidR="007C4D14" w:rsidRPr="007C4D14" w:rsidRDefault="007C4D14" w:rsidP="007C4D14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D14">
        <w:rPr>
          <w:rFonts w:ascii="Times New Roman" w:hAnsi="Times New Roman" w:cs="Times New Roman"/>
          <w:sz w:val="24"/>
          <w:szCs w:val="24"/>
        </w:rPr>
        <w:t>* -pripremanje i usluživanje pića i napitaka</w:t>
      </w:r>
    </w:p>
    <w:p w14:paraId="1E11E7C2" w14:textId="77777777" w:rsidR="007C4D14" w:rsidRPr="007C4D14" w:rsidRDefault="007C4D14" w:rsidP="007C4D14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D14">
        <w:rPr>
          <w:rFonts w:ascii="Times New Roman" w:hAnsi="Times New Roman" w:cs="Times New Roman"/>
          <w:sz w:val="24"/>
          <w:szCs w:val="24"/>
        </w:rPr>
        <w:t>* -pružanje usluga smještaja</w:t>
      </w:r>
    </w:p>
    <w:p w14:paraId="2FF4CC14" w14:textId="77777777" w:rsidR="007C4D14" w:rsidRPr="007C4D14" w:rsidRDefault="007C4D14" w:rsidP="007C4D14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D14">
        <w:rPr>
          <w:rFonts w:ascii="Times New Roman" w:hAnsi="Times New Roman" w:cs="Times New Roman"/>
          <w:sz w:val="24"/>
          <w:szCs w:val="24"/>
        </w:rPr>
        <w:t>* -pripremanje hrane za potrošnju na drugom mjestu sa ili bez usluživanja (u prijevoznom sredstvu, na priredbama i sl.) i opskrba tom hranom (</w:t>
      </w:r>
      <w:proofErr w:type="spellStart"/>
      <w:r w:rsidRPr="007C4D14">
        <w:rPr>
          <w:rFonts w:ascii="Times New Roman" w:hAnsi="Times New Roman" w:cs="Times New Roman"/>
          <w:sz w:val="24"/>
          <w:szCs w:val="24"/>
        </w:rPr>
        <w:t>catering</w:t>
      </w:r>
      <w:proofErr w:type="spellEnd"/>
      <w:r w:rsidRPr="007C4D14">
        <w:rPr>
          <w:rFonts w:ascii="Times New Roman" w:hAnsi="Times New Roman" w:cs="Times New Roman"/>
          <w:sz w:val="24"/>
          <w:szCs w:val="24"/>
        </w:rPr>
        <w:t>)</w:t>
      </w:r>
    </w:p>
    <w:p w14:paraId="5D45E37F" w14:textId="77777777" w:rsidR="007C4D14" w:rsidRPr="007C4D14" w:rsidRDefault="007C4D14" w:rsidP="007C4D14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D14">
        <w:rPr>
          <w:rFonts w:ascii="Times New Roman" w:hAnsi="Times New Roman" w:cs="Times New Roman"/>
          <w:sz w:val="24"/>
          <w:szCs w:val="24"/>
        </w:rPr>
        <w:t>* -turističke usluge u nautičkom turizmu</w:t>
      </w:r>
    </w:p>
    <w:p w14:paraId="5D355CDF" w14:textId="77777777" w:rsidR="007C4D14" w:rsidRPr="007C4D14" w:rsidRDefault="007C4D14" w:rsidP="007C4D14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D14">
        <w:rPr>
          <w:rFonts w:ascii="Times New Roman" w:hAnsi="Times New Roman" w:cs="Times New Roman"/>
          <w:sz w:val="24"/>
          <w:szCs w:val="24"/>
        </w:rPr>
        <w:t>* -turističke usluge u ostalim oblicima turističke ponude</w:t>
      </w:r>
    </w:p>
    <w:p w14:paraId="6338B9C4" w14:textId="77777777" w:rsidR="007C4D14" w:rsidRPr="007C4D14" w:rsidRDefault="007C4D14" w:rsidP="007C4D14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D14">
        <w:rPr>
          <w:rFonts w:ascii="Times New Roman" w:hAnsi="Times New Roman" w:cs="Times New Roman"/>
          <w:sz w:val="24"/>
          <w:szCs w:val="24"/>
        </w:rPr>
        <w:t>* -ostale turističke usluge</w:t>
      </w:r>
    </w:p>
    <w:p w14:paraId="123B7D7B" w14:textId="77777777" w:rsidR="007C4D14" w:rsidRPr="007C4D14" w:rsidRDefault="007C4D14" w:rsidP="007C4D14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D14">
        <w:rPr>
          <w:rFonts w:ascii="Times New Roman" w:hAnsi="Times New Roman" w:cs="Times New Roman"/>
          <w:sz w:val="24"/>
          <w:szCs w:val="24"/>
        </w:rPr>
        <w:t>* -turističke usluge koje uključuju športsko-rekreativne ili pustolovne aktivnosti</w:t>
      </w:r>
    </w:p>
    <w:p w14:paraId="0F499308" w14:textId="77777777" w:rsidR="007C4D14" w:rsidRPr="007C4D14" w:rsidRDefault="007C4D14" w:rsidP="007C4D14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D14">
        <w:rPr>
          <w:rFonts w:ascii="Times New Roman" w:hAnsi="Times New Roman" w:cs="Times New Roman"/>
          <w:sz w:val="24"/>
          <w:szCs w:val="24"/>
        </w:rPr>
        <w:t>* -izdavačka djelatnost</w:t>
      </w:r>
    </w:p>
    <w:p w14:paraId="149A47FD" w14:textId="77777777" w:rsidR="007C4D14" w:rsidRPr="007C4D14" w:rsidRDefault="007C4D14" w:rsidP="007C4D14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D14">
        <w:rPr>
          <w:rFonts w:ascii="Times New Roman" w:hAnsi="Times New Roman" w:cs="Times New Roman"/>
          <w:sz w:val="24"/>
          <w:szCs w:val="24"/>
        </w:rPr>
        <w:t>* -savjetovanje u vezi s poslovanjem i upravljanjem</w:t>
      </w:r>
    </w:p>
    <w:p w14:paraId="7DC88395" w14:textId="77777777" w:rsidR="007C4D14" w:rsidRPr="007C4D14" w:rsidRDefault="007C4D14" w:rsidP="007C4D14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D14">
        <w:rPr>
          <w:rFonts w:ascii="Times New Roman" w:hAnsi="Times New Roman" w:cs="Times New Roman"/>
          <w:sz w:val="24"/>
          <w:szCs w:val="24"/>
        </w:rPr>
        <w:t>* -promidžba (reklama i propaganda)</w:t>
      </w:r>
    </w:p>
    <w:p w14:paraId="106CE0B2" w14:textId="77777777" w:rsidR="007C4D14" w:rsidRPr="007C4D14" w:rsidRDefault="007C4D14" w:rsidP="007C4D14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D14">
        <w:rPr>
          <w:rFonts w:ascii="Times New Roman" w:hAnsi="Times New Roman" w:cs="Times New Roman"/>
          <w:sz w:val="24"/>
          <w:szCs w:val="24"/>
        </w:rPr>
        <w:t>* -grafički dizajn</w:t>
      </w:r>
    </w:p>
    <w:p w14:paraId="0B0E083A" w14:textId="0418AA21" w:rsidR="00672762" w:rsidRDefault="007C4D14" w:rsidP="007C4D14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D14">
        <w:rPr>
          <w:rFonts w:ascii="Times New Roman" w:hAnsi="Times New Roman" w:cs="Times New Roman"/>
          <w:sz w:val="24"/>
          <w:szCs w:val="24"/>
        </w:rPr>
        <w:t>* -organiziranje savjetovanja, poduka, priredaba, koncerata, sajmova, prezentacija, promocija, koncerata, seminara i tečajeva</w:t>
      </w:r>
      <w:r w:rsidR="00151791">
        <w:rPr>
          <w:rFonts w:ascii="Times New Roman" w:hAnsi="Times New Roman" w:cs="Times New Roman"/>
          <w:sz w:val="24"/>
          <w:szCs w:val="24"/>
        </w:rPr>
        <w:t>.</w:t>
      </w:r>
    </w:p>
    <w:p w14:paraId="0D1F7A88" w14:textId="4C6061AC" w:rsidR="00475B9C" w:rsidRPr="00C15AB0" w:rsidRDefault="00475B9C" w:rsidP="00AA036C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58FA60" w14:textId="77777777" w:rsidR="00650B3A" w:rsidRPr="00C15AB0" w:rsidRDefault="00650B3A" w:rsidP="00AA036C">
      <w:pPr>
        <w:pStyle w:val="Bezproreda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AB0">
        <w:rPr>
          <w:rFonts w:ascii="Times New Roman" w:hAnsi="Times New Roman" w:cs="Times New Roman"/>
          <w:sz w:val="24"/>
          <w:szCs w:val="24"/>
        </w:rPr>
        <w:t>IZVJEŠĆE O DOSADAŠNJEM TIJEKU STEČAJNOG POSTUPKA</w:t>
      </w:r>
    </w:p>
    <w:p w14:paraId="7F8A1C33" w14:textId="77777777" w:rsidR="00095B51" w:rsidRPr="00C15AB0" w:rsidRDefault="00095B51" w:rsidP="00AA036C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E2D8C1" w14:textId="43AF71D9" w:rsidR="00585DF8" w:rsidRDefault="00585DF8" w:rsidP="00585DF8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AB0">
        <w:rPr>
          <w:rFonts w:ascii="Times New Roman" w:hAnsi="Times New Roman" w:cs="Times New Roman"/>
          <w:sz w:val="24"/>
          <w:szCs w:val="24"/>
        </w:rPr>
        <w:t xml:space="preserve">Financijska agencija, Regionalni centar Zagreb, podnijela je </w:t>
      </w:r>
      <w:r>
        <w:rPr>
          <w:rFonts w:ascii="Times New Roman" w:hAnsi="Times New Roman" w:cs="Times New Roman"/>
          <w:sz w:val="24"/>
          <w:szCs w:val="24"/>
        </w:rPr>
        <w:t xml:space="preserve">prijedlog </w:t>
      </w:r>
      <w:r w:rsidRPr="00C15AB0">
        <w:rPr>
          <w:rFonts w:ascii="Times New Roman" w:hAnsi="Times New Roman" w:cs="Times New Roman"/>
          <w:sz w:val="24"/>
          <w:szCs w:val="24"/>
        </w:rPr>
        <w:t xml:space="preserve">za otvaranje </w:t>
      </w:r>
      <w:r>
        <w:rPr>
          <w:rFonts w:ascii="Times New Roman" w:hAnsi="Times New Roman" w:cs="Times New Roman"/>
          <w:sz w:val="24"/>
          <w:szCs w:val="24"/>
        </w:rPr>
        <w:t xml:space="preserve">skraćenog </w:t>
      </w:r>
      <w:r w:rsidRPr="00C15AB0">
        <w:rPr>
          <w:rFonts w:ascii="Times New Roman" w:hAnsi="Times New Roman" w:cs="Times New Roman"/>
          <w:sz w:val="24"/>
          <w:szCs w:val="24"/>
        </w:rPr>
        <w:t xml:space="preserve">stečajnog postupka nad dužnikom </w:t>
      </w:r>
      <w:r w:rsidRPr="007C4D14">
        <w:rPr>
          <w:rFonts w:ascii="Times New Roman" w:hAnsi="Times New Roman" w:cs="Times New Roman"/>
          <w:sz w:val="24"/>
          <w:szCs w:val="24"/>
        </w:rPr>
        <w:t xml:space="preserve">IDEA I.L.I. d.o.o., Zagreb, </w:t>
      </w:r>
      <w:proofErr w:type="spellStart"/>
      <w:r w:rsidRPr="007C4D14">
        <w:rPr>
          <w:rFonts w:ascii="Times New Roman" w:hAnsi="Times New Roman" w:cs="Times New Roman"/>
          <w:sz w:val="24"/>
          <w:szCs w:val="24"/>
        </w:rPr>
        <w:t>Kustošijanski</w:t>
      </w:r>
      <w:proofErr w:type="spellEnd"/>
      <w:r w:rsidRPr="007C4D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D14">
        <w:rPr>
          <w:rFonts w:ascii="Times New Roman" w:hAnsi="Times New Roman" w:cs="Times New Roman"/>
          <w:sz w:val="24"/>
          <w:szCs w:val="24"/>
        </w:rPr>
        <w:t>venec</w:t>
      </w:r>
      <w:proofErr w:type="spellEnd"/>
      <w:r w:rsidRPr="007C4D14">
        <w:rPr>
          <w:rFonts w:ascii="Times New Roman" w:hAnsi="Times New Roman" w:cs="Times New Roman"/>
          <w:sz w:val="24"/>
          <w:szCs w:val="24"/>
        </w:rPr>
        <w:t xml:space="preserve"> 30c, OIB:55612393066</w:t>
      </w:r>
      <w:r w:rsidR="0015179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MBS: </w:t>
      </w:r>
      <w:r w:rsidRPr="007C4D14">
        <w:rPr>
          <w:rFonts w:ascii="Times New Roman" w:hAnsi="Times New Roman" w:cs="Times New Roman"/>
          <w:sz w:val="24"/>
          <w:szCs w:val="24"/>
        </w:rPr>
        <w:t>080795182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15AB0">
        <w:rPr>
          <w:rFonts w:ascii="Times New Roman" w:hAnsi="Times New Roman" w:cs="Times New Roman"/>
          <w:sz w:val="24"/>
          <w:szCs w:val="24"/>
        </w:rPr>
        <w:t xml:space="preserve">temeljem članka </w:t>
      </w:r>
      <w:r>
        <w:rPr>
          <w:rFonts w:ascii="Times New Roman" w:hAnsi="Times New Roman" w:cs="Times New Roman"/>
          <w:sz w:val="24"/>
          <w:szCs w:val="24"/>
        </w:rPr>
        <w:t xml:space="preserve">429. </w:t>
      </w:r>
      <w:r w:rsidRPr="00C15AB0">
        <w:rPr>
          <w:rFonts w:ascii="Times New Roman" w:hAnsi="Times New Roman" w:cs="Times New Roman"/>
          <w:sz w:val="24"/>
          <w:szCs w:val="24"/>
        </w:rPr>
        <w:t xml:space="preserve">Stečajnog zakona. </w:t>
      </w:r>
      <w:r>
        <w:rPr>
          <w:rFonts w:ascii="Times New Roman" w:hAnsi="Times New Roman" w:cs="Times New Roman"/>
          <w:sz w:val="24"/>
          <w:szCs w:val="24"/>
        </w:rPr>
        <w:t>Naime,</w:t>
      </w:r>
      <w:r w:rsidRPr="00C15AB0">
        <w:rPr>
          <w:rFonts w:ascii="Times New Roman" w:hAnsi="Times New Roman" w:cs="Times New Roman"/>
          <w:sz w:val="24"/>
          <w:szCs w:val="24"/>
        </w:rPr>
        <w:t xml:space="preserve"> dužnik</w:t>
      </w:r>
      <w:r>
        <w:rPr>
          <w:rFonts w:ascii="Times New Roman" w:hAnsi="Times New Roman" w:cs="Times New Roman"/>
          <w:sz w:val="24"/>
          <w:szCs w:val="24"/>
        </w:rPr>
        <w:t xml:space="preserve"> je</w:t>
      </w:r>
      <w:r w:rsidRPr="00C15AB0">
        <w:rPr>
          <w:rFonts w:ascii="Times New Roman" w:hAnsi="Times New Roman" w:cs="Times New Roman"/>
          <w:sz w:val="24"/>
          <w:szCs w:val="24"/>
        </w:rPr>
        <w:t xml:space="preserve"> ima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C15AB0">
        <w:rPr>
          <w:rFonts w:ascii="Times New Roman" w:hAnsi="Times New Roman" w:cs="Times New Roman"/>
          <w:sz w:val="24"/>
          <w:szCs w:val="24"/>
        </w:rPr>
        <w:t xml:space="preserve"> evidentirane neizvršene obveze u iznosu </w:t>
      </w:r>
      <w:r w:rsidRPr="00585DF8">
        <w:rPr>
          <w:rFonts w:ascii="Times New Roman" w:hAnsi="Times New Roman" w:cs="Times New Roman"/>
          <w:sz w:val="24"/>
          <w:szCs w:val="24"/>
        </w:rPr>
        <w:t xml:space="preserve">10.185,25 </w:t>
      </w:r>
      <w:r>
        <w:rPr>
          <w:rFonts w:ascii="Times New Roman" w:hAnsi="Times New Roman" w:cs="Times New Roman"/>
          <w:sz w:val="24"/>
          <w:szCs w:val="24"/>
        </w:rPr>
        <w:t xml:space="preserve">kuna. </w:t>
      </w:r>
      <w:r w:rsidRPr="00C15AB0">
        <w:rPr>
          <w:rFonts w:ascii="Times New Roman" w:hAnsi="Times New Roman" w:cs="Times New Roman"/>
          <w:sz w:val="24"/>
          <w:szCs w:val="24"/>
        </w:rPr>
        <w:t xml:space="preserve">Rješenjem Trgovačkog suda u Zagrebu poslovni broj 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C15AB0">
        <w:rPr>
          <w:rFonts w:ascii="Times New Roman" w:hAnsi="Times New Roman" w:cs="Times New Roman"/>
          <w:sz w:val="24"/>
          <w:szCs w:val="24"/>
        </w:rPr>
        <w:t>. St</w:t>
      </w:r>
      <w:r>
        <w:rPr>
          <w:rFonts w:ascii="Times New Roman" w:hAnsi="Times New Roman" w:cs="Times New Roman"/>
          <w:sz w:val="24"/>
          <w:szCs w:val="24"/>
        </w:rPr>
        <w:t>-1444/2018</w:t>
      </w:r>
      <w:r w:rsidRPr="00C15AB0">
        <w:rPr>
          <w:rFonts w:ascii="Times New Roman" w:hAnsi="Times New Roman" w:cs="Times New Roman"/>
          <w:sz w:val="24"/>
          <w:szCs w:val="24"/>
        </w:rPr>
        <w:t xml:space="preserve"> dana </w:t>
      </w:r>
      <w:r>
        <w:rPr>
          <w:rFonts w:ascii="Times New Roman" w:hAnsi="Times New Roman" w:cs="Times New Roman"/>
          <w:sz w:val="24"/>
          <w:szCs w:val="24"/>
        </w:rPr>
        <w:t>07</w:t>
      </w:r>
      <w:r w:rsidRPr="00C15AB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prosinca</w:t>
      </w:r>
      <w:r w:rsidRPr="00C15AB0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18</w:t>
      </w:r>
      <w:r w:rsidRPr="00C15AB0">
        <w:rPr>
          <w:rFonts w:ascii="Times New Roman" w:hAnsi="Times New Roman" w:cs="Times New Roman"/>
          <w:sz w:val="24"/>
          <w:szCs w:val="24"/>
        </w:rPr>
        <w:t>. godine otvoren je</w:t>
      </w:r>
      <w:r>
        <w:rPr>
          <w:rFonts w:ascii="Times New Roman" w:hAnsi="Times New Roman" w:cs="Times New Roman"/>
          <w:sz w:val="24"/>
          <w:szCs w:val="24"/>
        </w:rPr>
        <w:t xml:space="preserve"> i zaključen</w:t>
      </w:r>
      <w:r w:rsidRPr="00C15AB0">
        <w:rPr>
          <w:rFonts w:ascii="Times New Roman" w:hAnsi="Times New Roman" w:cs="Times New Roman"/>
          <w:sz w:val="24"/>
          <w:szCs w:val="24"/>
        </w:rPr>
        <w:t xml:space="preserve"> stečajni postupak nad dužnikom </w:t>
      </w:r>
      <w:r w:rsidRPr="007C4D14">
        <w:rPr>
          <w:rFonts w:ascii="Times New Roman" w:hAnsi="Times New Roman" w:cs="Times New Roman"/>
          <w:sz w:val="24"/>
          <w:szCs w:val="24"/>
        </w:rPr>
        <w:t xml:space="preserve">IDEA I.L.I. d.o.o., Zagreb, </w:t>
      </w:r>
      <w:proofErr w:type="spellStart"/>
      <w:r w:rsidRPr="007C4D14">
        <w:rPr>
          <w:rFonts w:ascii="Times New Roman" w:hAnsi="Times New Roman" w:cs="Times New Roman"/>
          <w:sz w:val="24"/>
          <w:szCs w:val="24"/>
        </w:rPr>
        <w:t>Kustošijanski</w:t>
      </w:r>
      <w:proofErr w:type="spellEnd"/>
      <w:r w:rsidRPr="007C4D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D14">
        <w:rPr>
          <w:rFonts w:ascii="Times New Roman" w:hAnsi="Times New Roman" w:cs="Times New Roman"/>
          <w:sz w:val="24"/>
          <w:szCs w:val="24"/>
        </w:rPr>
        <w:t>venec</w:t>
      </w:r>
      <w:proofErr w:type="spellEnd"/>
      <w:r w:rsidRPr="007C4D14">
        <w:rPr>
          <w:rFonts w:ascii="Times New Roman" w:hAnsi="Times New Roman" w:cs="Times New Roman"/>
          <w:sz w:val="24"/>
          <w:szCs w:val="24"/>
        </w:rPr>
        <w:t xml:space="preserve"> 30c, OIB:55612393066</w:t>
      </w:r>
      <w:r>
        <w:rPr>
          <w:rFonts w:ascii="Times New Roman" w:hAnsi="Times New Roman" w:cs="Times New Roman"/>
          <w:sz w:val="24"/>
          <w:szCs w:val="24"/>
        </w:rPr>
        <w:t xml:space="preserve"> MBS: </w:t>
      </w:r>
      <w:r w:rsidRPr="007C4D14">
        <w:rPr>
          <w:rFonts w:ascii="Times New Roman" w:hAnsi="Times New Roman" w:cs="Times New Roman"/>
          <w:sz w:val="24"/>
          <w:szCs w:val="24"/>
        </w:rPr>
        <w:t>080795182</w:t>
      </w:r>
      <w:r w:rsidRPr="00C15AB0">
        <w:rPr>
          <w:rFonts w:ascii="Times New Roman" w:hAnsi="Times New Roman" w:cs="Times New Roman"/>
          <w:sz w:val="24"/>
          <w:szCs w:val="24"/>
        </w:rPr>
        <w:t>, te je za stečajnog upravitelja imenovan</w:t>
      </w:r>
      <w:r>
        <w:rPr>
          <w:rFonts w:ascii="Times New Roman" w:hAnsi="Times New Roman" w:cs="Times New Roman"/>
          <w:sz w:val="24"/>
          <w:szCs w:val="24"/>
        </w:rPr>
        <w:t>a Josipa Jurčić</w:t>
      </w:r>
      <w:r w:rsidRPr="00C15AB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Zakonski zastupnici dužnika </w:t>
      </w:r>
      <w:r w:rsidR="000279BA">
        <w:rPr>
          <w:rFonts w:ascii="Times New Roman" w:hAnsi="Times New Roman" w:cs="Times New Roman"/>
          <w:sz w:val="24"/>
          <w:szCs w:val="24"/>
        </w:rPr>
        <w:t xml:space="preserve">su podnijeli su prijedlog za ukidanje pravomoćnog </w:t>
      </w:r>
      <w:r>
        <w:rPr>
          <w:rFonts w:ascii="Times New Roman" w:hAnsi="Times New Roman" w:cs="Times New Roman"/>
          <w:sz w:val="24"/>
          <w:szCs w:val="24"/>
        </w:rPr>
        <w:t>rje</w:t>
      </w:r>
      <w:r w:rsidR="000279BA">
        <w:rPr>
          <w:rFonts w:ascii="Times New Roman" w:hAnsi="Times New Roman" w:cs="Times New Roman"/>
          <w:sz w:val="24"/>
          <w:szCs w:val="24"/>
        </w:rPr>
        <w:t xml:space="preserve">šenja o otvaranju i zaključenju </w:t>
      </w:r>
      <w:r>
        <w:rPr>
          <w:rFonts w:ascii="Times New Roman" w:hAnsi="Times New Roman" w:cs="Times New Roman"/>
          <w:sz w:val="24"/>
          <w:szCs w:val="24"/>
        </w:rPr>
        <w:t xml:space="preserve">stečajnog postupka iz razloga što u trenutku donošenja rješenja društvo nije </w:t>
      </w:r>
      <w:r w:rsidR="00151791">
        <w:rPr>
          <w:rFonts w:ascii="Times New Roman" w:hAnsi="Times New Roman" w:cs="Times New Roman"/>
          <w:sz w:val="24"/>
          <w:szCs w:val="24"/>
        </w:rPr>
        <w:t xml:space="preserve">bilo u blokadi. Kao dokaz da društvo nije blokirano </w:t>
      </w:r>
      <w:r w:rsidR="00091705">
        <w:rPr>
          <w:rFonts w:ascii="Times New Roman" w:hAnsi="Times New Roman" w:cs="Times New Roman"/>
          <w:sz w:val="24"/>
          <w:szCs w:val="24"/>
        </w:rPr>
        <w:t>priložili</w:t>
      </w:r>
      <w:r w:rsidR="00151791">
        <w:rPr>
          <w:rFonts w:ascii="Times New Roman" w:hAnsi="Times New Roman" w:cs="Times New Roman"/>
          <w:sz w:val="24"/>
          <w:szCs w:val="24"/>
        </w:rPr>
        <w:t xml:space="preserve"> su</w:t>
      </w:r>
      <w:r w:rsidR="00091705">
        <w:rPr>
          <w:rFonts w:ascii="Times New Roman" w:hAnsi="Times New Roman" w:cs="Times New Roman"/>
          <w:sz w:val="24"/>
          <w:szCs w:val="24"/>
        </w:rPr>
        <w:t xml:space="preserve"> potvrdu Financijske agencije</w:t>
      </w:r>
      <w:r w:rsidR="00F8683F">
        <w:rPr>
          <w:rFonts w:ascii="Times New Roman" w:hAnsi="Times New Roman" w:cs="Times New Roman"/>
          <w:sz w:val="24"/>
          <w:szCs w:val="24"/>
        </w:rPr>
        <w:t xml:space="preserve"> od dana 31. prosinca 2018. godine iz koje je vidljivo kako </w:t>
      </w:r>
      <w:r w:rsidR="00482BEA">
        <w:rPr>
          <w:rFonts w:ascii="Times New Roman" w:hAnsi="Times New Roman" w:cs="Times New Roman"/>
          <w:sz w:val="24"/>
          <w:szCs w:val="24"/>
        </w:rPr>
        <w:t xml:space="preserve">društvo </w:t>
      </w:r>
      <w:r w:rsidR="00F8683F">
        <w:rPr>
          <w:rFonts w:ascii="Times New Roman" w:hAnsi="Times New Roman" w:cs="Times New Roman"/>
          <w:sz w:val="24"/>
          <w:szCs w:val="24"/>
        </w:rPr>
        <w:t xml:space="preserve">u razdoblju od 31. srpnja 2018. </w:t>
      </w:r>
      <w:r w:rsidR="00151791">
        <w:rPr>
          <w:rFonts w:ascii="Times New Roman" w:hAnsi="Times New Roman" w:cs="Times New Roman"/>
          <w:sz w:val="24"/>
          <w:szCs w:val="24"/>
        </w:rPr>
        <w:t xml:space="preserve">godine </w:t>
      </w:r>
      <w:r w:rsidR="00F8683F">
        <w:rPr>
          <w:rFonts w:ascii="Times New Roman" w:hAnsi="Times New Roman" w:cs="Times New Roman"/>
          <w:sz w:val="24"/>
          <w:szCs w:val="24"/>
        </w:rPr>
        <w:t>do 31. prosinca 2018.</w:t>
      </w:r>
      <w:r w:rsidR="00151791">
        <w:rPr>
          <w:rFonts w:ascii="Times New Roman" w:hAnsi="Times New Roman" w:cs="Times New Roman"/>
          <w:sz w:val="24"/>
          <w:szCs w:val="24"/>
        </w:rPr>
        <w:t xml:space="preserve"> godine</w:t>
      </w:r>
      <w:r w:rsidR="00F8683F">
        <w:rPr>
          <w:rFonts w:ascii="Times New Roman" w:hAnsi="Times New Roman" w:cs="Times New Roman"/>
          <w:sz w:val="24"/>
          <w:szCs w:val="24"/>
        </w:rPr>
        <w:t xml:space="preserve"> nema evidentiranih dana blokade i nepodmirenih osnova za plaćanje u Očevidniku redoslijeda osnova za plaćanje</w:t>
      </w:r>
      <w:r w:rsidR="00091705">
        <w:rPr>
          <w:rFonts w:ascii="Times New Roman" w:hAnsi="Times New Roman" w:cs="Times New Roman"/>
          <w:sz w:val="24"/>
          <w:szCs w:val="24"/>
        </w:rPr>
        <w:t xml:space="preserve">. Međutim, </w:t>
      </w:r>
      <w:r w:rsidR="000279BA">
        <w:rPr>
          <w:rFonts w:ascii="Times New Roman" w:hAnsi="Times New Roman" w:cs="Times New Roman"/>
          <w:sz w:val="24"/>
          <w:szCs w:val="24"/>
        </w:rPr>
        <w:t>njihov prijedlog je bio odbijen kao nedopušten.</w:t>
      </w:r>
    </w:p>
    <w:p w14:paraId="10A25329" w14:textId="06005D35" w:rsidR="00585DF8" w:rsidRDefault="00585DF8" w:rsidP="00585DF8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D76483" w14:textId="0A0DFC78" w:rsidR="00585DF8" w:rsidRDefault="00585DF8" w:rsidP="00585DF8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AB0">
        <w:rPr>
          <w:rFonts w:ascii="Times New Roman" w:hAnsi="Times New Roman" w:cs="Times New Roman"/>
          <w:sz w:val="24"/>
          <w:szCs w:val="24"/>
        </w:rPr>
        <w:t xml:space="preserve">Dana </w:t>
      </w:r>
      <w:r w:rsidR="00B26DBB">
        <w:rPr>
          <w:rFonts w:ascii="Times New Roman" w:hAnsi="Times New Roman" w:cs="Times New Roman"/>
          <w:sz w:val="24"/>
          <w:szCs w:val="24"/>
        </w:rPr>
        <w:t>19</w:t>
      </w:r>
      <w:r w:rsidRPr="00C15AB0">
        <w:rPr>
          <w:rFonts w:ascii="Times New Roman" w:hAnsi="Times New Roman" w:cs="Times New Roman"/>
          <w:sz w:val="24"/>
          <w:szCs w:val="24"/>
        </w:rPr>
        <w:t>. s</w:t>
      </w:r>
      <w:r w:rsidR="00B26DBB">
        <w:rPr>
          <w:rFonts w:ascii="Times New Roman" w:hAnsi="Times New Roman" w:cs="Times New Roman"/>
          <w:sz w:val="24"/>
          <w:szCs w:val="24"/>
        </w:rPr>
        <w:t>rpnja</w:t>
      </w:r>
      <w:r w:rsidRPr="00C15AB0">
        <w:rPr>
          <w:rFonts w:ascii="Times New Roman" w:hAnsi="Times New Roman" w:cs="Times New Roman"/>
          <w:sz w:val="24"/>
          <w:szCs w:val="24"/>
        </w:rPr>
        <w:t xml:space="preserve"> 2019. godine </w:t>
      </w:r>
      <w:r>
        <w:rPr>
          <w:rFonts w:ascii="Times New Roman" w:hAnsi="Times New Roman" w:cs="Times New Roman"/>
          <w:sz w:val="24"/>
          <w:szCs w:val="24"/>
        </w:rPr>
        <w:t xml:space="preserve">određen je nastavak stečajnog postupka nad Stečajna masa iza </w:t>
      </w:r>
      <w:r w:rsidR="00091705" w:rsidRPr="007C4D14">
        <w:rPr>
          <w:rFonts w:ascii="Times New Roman" w:hAnsi="Times New Roman" w:cs="Times New Roman"/>
          <w:sz w:val="24"/>
          <w:szCs w:val="24"/>
        </w:rPr>
        <w:t>IDEA I.L.I. d.o.o.</w:t>
      </w:r>
      <w:r w:rsidR="00091705">
        <w:rPr>
          <w:rFonts w:ascii="Times New Roman" w:hAnsi="Times New Roman" w:cs="Times New Roman"/>
          <w:sz w:val="24"/>
          <w:szCs w:val="24"/>
        </w:rPr>
        <w:t xml:space="preserve"> u stečaju</w:t>
      </w:r>
      <w:r>
        <w:rPr>
          <w:rFonts w:ascii="Times New Roman" w:hAnsi="Times New Roman" w:cs="Times New Roman"/>
          <w:sz w:val="24"/>
          <w:szCs w:val="24"/>
        </w:rPr>
        <w:t>, te upis stečajne mase u sudski registar</w:t>
      </w:r>
      <w:r w:rsidRPr="00C15AB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Stečajnoj masi iza</w:t>
      </w:r>
      <w:r w:rsidR="00B26DBB">
        <w:rPr>
          <w:rFonts w:ascii="Times New Roman" w:hAnsi="Times New Roman" w:cs="Times New Roman"/>
          <w:sz w:val="24"/>
          <w:szCs w:val="24"/>
        </w:rPr>
        <w:t xml:space="preserve"> </w:t>
      </w:r>
      <w:r w:rsidR="00B26DBB" w:rsidRPr="007C4D14">
        <w:rPr>
          <w:rFonts w:ascii="Times New Roman" w:hAnsi="Times New Roman" w:cs="Times New Roman"/>
          <w:sz w:val="24"/>
          <w:szCs w:val="24"/>
        </w:rPr>
        <w:t>IDEA I.L.I. d.o.o.</w:t>
      </w:r>
      <w:r w:rsidR="00B26DBB">
        <w:rPr>
          <w:rFonts w:ascii="Times New Roman" w:hAnsi="Times New Roman" w:cs="Times New Roman"/>
          <w:sz w:val="24"/>
          <w:szCs w:val="24"/>
        </w:rPr>
        <w:t xml:space="preserve"> u stečaju</w:t>
      </w:r>
      <w:r>
        <w:rPr>
          <w:rFonts w:ascii="Times New Roman" w:hAnsi="Times New Roman" w:cs="Times New Roman"/>
          <w:sz w:val="24"/>
          <w:szCs w:val="24"/>
        </w:rPr>
        <w:t xml:space="preserve"> je dodijeljen OIB: </w:t>
      </w:r>
      <w:r w:rsidR="00B26DBB" w:rsidRPr="00B26DBB">
        <w:rPr>
          <w:rFonts w:ascii="Times New Roman" w:hAnsi="Times New Roman" w:cs="Times New Roman"/>
          <w:sz w:val="24"/>
          <w:szCs w:val="24"/>
        </w:rPr>
        <w:t>63719411367</w:t>
      </w:r>
      <w:r>
        <w:rPr>
          <w:rFonts w:ascii="Times New Roman" w:hAnsi="Times New Roman" w:cs="Times New Roman"/>
          <w:sz w:val="24"/>
          <w:szCs w:val="24"/>
        </w:rPr>
        <w:t>, te joj je upisano sjedište na poslovnoj adresi stečajnog upravitelja - Radnička cesta 37b, Zagreb</w:t>
      </w:r>
      <w:r w:rsidR="00B26DBB">
        <w:rPr>
          <w:rFonts w:ascii="Times New Roman" w:hAnsi="Times New Roman" w:cs="Times New Roman"/>
          <w:sz w:val="24"/>
          <w:szCs w:val="24"/>
        </w:rPr>
        <w:t>. Dana 21. studenog 2019. godine Trgovački sud je odredio nastavak postupka nad stečajnom masom radi naknade diobe te pozvao vjerovnike da prijave svoje tražbine stečajnom upravitelju.</w:t>
      </w:r>
    </w:p>
    <w:p w14:paraId="5ABFFC2D" w14:textId="77777777" w:rsidR="00B26DBB" w:rsidRPr="00C15AB0" w:rsidRDefault="00B26DBB" w:rsidP="00585DF8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0D1EF5" w14:textId="4F2BDBDA" w:rsidR="004B111C" w:rsidRPr="00C15AB0" w:rsidRDefault="00F3624B" w:rsidP="00AA036C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tijeku stečajnog postupka s</w:t>
      </w:r>
      <w:r w:rsidR="007F6590">
        <w:rPr>
          <w:rFonts w:ascii="Times New Roman" w:hAnsi="Times New Roman" w:cs="Times New Roman"/>
          <w:sz w:val="24"/>
          <w:szCs w:val="24"/>
        </w:rPr>
        <w:t>tečajni upravitelj je</w:t>
      </w:r>
      <w:r w:rsidR="00095B51" w:rsidRPr="00C15AB0">
        <w:rPr>
          <w:rFonts w:ascii="Times New Roman" w:hAnsi="Times New Roman" w:cs="Times New Roman"/>
          <w:sz w:val="24"/>
          <w:szCs w:val="24"/>
        </w:rPr>
        <w:t xml:space="preserve"> </w:t>
      </w:r>
      <w:r w:rsidR="007F6590">
        <w:rPr>
          <w:rFonts w:ascii="Times New Roman" w:hAnsi="Times New Roman" w:cs="Times New Roman"/>
          <w:sz w:val="24"/>
          <w:szCs w:val="24"/>
        </w:rPr>
        <w:t>pod</w:t>
      </w:r>
      <w:r>
        <w:rPr>
          <w:rFonts w:ascii="Times New Roman" w:hAnsi="Times New Roman" w:cs="Times New Roman"/>
          <w:sz w:val="24"/>
          <w:szCs w:val="24"/>
        </w:rPr>
        <w:t>uzeo slijedeće radnje</w:t>
      </w:r>
      <w:r w:rsidR="004B111C" w:rsidRPr="00C15AB0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453FA385" w14:textId="5FAE7A0A" w:rsidR="00F3624B" w:rsidRDefault="00F3624B" w:rsidP="00AA036C">
      <w:pPr>
        <w:pStyle w:val="Bezproreda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podnio </w:t>
      </w:r>
      <w:r w:rsidR="003473CC">
        <w:rPr>
          <w:rFonts w:ascii="Times New Roman" w:hAnsi="Times New Roman" w:cs="Times New Roman"/>
          <w:sz w:val="24"/>
          <w:szCs w:val="24"/>
        </w:rPr>
        <w:t>poziv</w:t>
      </w:r>
      <w:r w:rsidR="00780923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bivš</w:t>
      </w:r>
      <w:r w:rsidR="00780923">
        <w:rPr>
          <w:rFonts w:ascii="Times New Roman" w:hAnsi="Times New Roman" w:cs="Times New Roman"/>
          <w:sz w:val="24"/>
          <w:szCs w:val="24"/>
        </w:rPr>
        <w:t>im</w:t>
      </w:r>
      <w:r>
        <w:rPr>
          <w:rFonts w:ascii="Times New Roman" w:hAnsi="Times New Roman" w:cs="Times New Roman"/>
          <w:sz w:val="24"/>
          <w:szCs w:val="24"/>
        </w:rPr>
        <w:t xml:space="preserve"> zakonsk</w:t>
      </w:r>
      <w:r w:rsidR="00780923">
        <w:rPr>
          <w:rFonts w:ascii="Times New Roman" w:hAnsi="Times New Roman" w:cs="Times New Roman"/>
          <w:sz w:val="24"/>
          <w:szCs w:val="24"/>
        </w:rPr>
        <w:t>im</w:t>
      </w:r>
      <w:r>
        <w:rPr>
          <w:rFonts w:ascii="Times New Roman" w:hAnsi="Times New Roman" w:cs="Times New Roman"/>
          <w:sz w:val="24"/>
          <w:szCs w:val="24"/>
        </w:rPr>
        <w:t xml:space="preserve"> zastupni</w:t>
      </w:r>
      <w:r w:rsidR="00780923">
        <w:rPr>
          <w:rFonts w:ascii="Times New Roman" w:hAnsi="Times New Roman" w:cs="Times New Roman"/>
          <w:sz w:val="24"/>
          <w:szCs w:val="24"/>
        </w:rPr>
        <w:t>cima</w:t>
      </w:r>
      <w:r>
        <w:rPr>
          <w:rFonts w:ascii="Times New Roman" w:hAnsi="Times New Roman" w:cs="Times New Roman"/>
          <w:sz w:val="24"/>
          <w:szCs w:val="24"/>
        </w:rPr>
        <w:t xml:space="preserve"> i osnivač</w:t>
      </w:r>
      <w:r w:rsidR="00780923">
        <w:rPr>
          <w:rFonts w:ascii="Times New Roman" w:hAnsi="Times New Roman" w:cs="Times New Roman"/>
          <w:sz w:val="24"/>
          <w:szCs w:val="24"/>
        </w:rPr>
        <w:t>ima</w:t>
      </w:r>
      <w:r>
        <w:rPr>
          <w:rFonts w:ascii="Times New Roman" w:hAnsi="Times New Roman" w:cs="Times New Roman"/>
          <w:sz w:val="24"/>
          <w:szCs w:val="24"/>
        </w:rPr>
        <w:t xml:space="preserve"> stečajnog dužnika za dostavom poslovne dokumentacije te informacija o imovini i obvezama stečajnog dužnika</w:t>
      </w:r>
      <w:r w:rsidR="003516AA">
        <w:rPr>
          <w:rFonts w:ascii="Times New Roman" w:hAnsi="Times New Roman" w:cs="Times New Roman"/>
          <w:sz w:val="24"/>
          <w:szCs w:val="24"/>
        </w:rPr>
        <w:t>;</w:t>
      </w:r>
    </w:p>
    <w:p w14:paraId="3C2DA0C1" w14:textId="14C0BE09" w:rsidR="003516AA" w:rsidRDefault="003516AA" w:rsidP="00AA036C">
      <w:pPr>
        <w:pStyle w:val="Bezproreda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stupio u kontakt s</w:t>
      </w:r>
      <w:r w:rsidR="00780923">
        <w:rPr>
          <w:rFonts w:ascii="Times New Roman" w:hAnsi="Times New Roman" w:cs="Times New Roman"/>
          <w:sz w:val="24"/>
          <w:szCs w:val="24"/>
        </w:rPr>
        <w:t>a bivšim zakonskim zastupnicima i osnivačima stečajnog dužnika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D699BB5" w14:textId="298938AA" w:rsidR="004B111C" w:rsidRPr="00C15AB0" w:rsidRDefault="00F3624B" w:rsidP="00AA036C">
      <w:pPr>
        <w:pStyle w:val="Bezproreda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podnio je </w:t>
      </w:r>
      <w:r w:rsidR="00167B34" w:rsidRPr="00C15AB0">
        <w:rPr>
          <w:rFonts w:ascii="Times New Roman" w:hAnsi="Times New Roman" w:cs="Times New Roman"/>
          <w:sz w:val="24"/>
          <w:szCs w:val="24"/>
        </w:rPr>
        <w:t>zahtj</w:t>
      </w:r>
      <w:r w:rsidR="00095B51" w:rsidRPr="00C15AB0">
        <w:rPr>
          <w:rFonts w:ascii="Times New Roman" w:hAnsi="Times New Roman" w:cs="Times New Roman"/>
          <w:sz w:val="24"/>
          <w:szCs w:val="24"/>
        </w:rPr>
        <w:t>e</w:t>
      </w:r>
      <w:r w:rsidR="00167B34" w:rsidRPr="00C15AB0">
        <w:rPr>
          <w:rFonts w:ascii="Times New Roman" w:hAnsi="Times New Roman" w:cs="Times New Roman"/>
          <w:sz w:val="24"/>
          <w:szCs w:val="24"/>
        </w:rPr>
        <w:t xml:space="preserve">v Državnoj </w:t>
      </w:r>
      <w:r w:rsidR="00762BAC" w:rsidRPr="00C15AB0">
        <w:rPr>
          <w:rFonts w:ascii="Times New Roman" w:hAnsi="Times New Roman" w:cs="Times New Roman"/>
          <w:sz w:val="24"/>
          <w:szCs w:val="24"/>
        </w:rPr>
        <w:t>geodetskoj</w:t>
      </w:r>
      <w:r w:rsidR="00167B34" w:rsidRPr="00C15AB0">
        <w:rPr>
          <w:rFonts w:ascii="Times New Roman" w:hAnsi="Times New Roman" w:cs="Times New Roman"/>
          <w:sz w:val="24"/>
          <w:szCs w:val="24"/>
        </w:rPr>
        <w:t xml:space="preserve"> upravi u svrhu </w:t>
      </w:r>
      <w:r w:rsidR="00762BAC" w:rsidRPr="00C15AB0">
        <w:rPr>
          <w:rFonts w:ascii="Times New Roman" w:hAnsi="Times New Roman" w:cs="Times New Roman"/>
          <w:sz w:val="24"/>
          <w:szCs w:val="24"/>
        </w:rPr>
        <w:t>provjeravanja</w:t>
      </w:r>
      <w:r w:rsidR="00167B34" w:rsidRPr="00C15AB0">
        <w:rPr>
          <w:rFonts w:ascii="Times New Roman" w:hAnsi="Times New Roman" w:cs="Times New Roman"/>
          <w:sz w:val="24"/>
          <w:szCs w:val="24"/>
        </w:rPr>
        <w:t xml:space="preserve"> da li je stečajni dužnik upisan u katastarskom </w:t>
      </w:r>
      <w:proofErr w:type="spellStart"/>
      <w:r w:rsidR="00167B34" w:rsidRPr="00C15AB0">
        <w:rPr>
          <w:rFonts w:ascii="Times New Roman" w:hAnsi="Times New Roman" w:cs="Times New Roman"/>
          <w:sz w:val="24"/>
          <w:szCs w:val="24"/>
        </w:rPr>
        <w:t>operatu</w:t>
      </w:r>
      <w:proofErr w:type="spellEnd"/>
      <w:r w:rsidR="00762BAC" w:rsidRPr="00C15AB0">
        <w:rPr>
          <w:rFonts w:ascii="Times New Roman" w:hAnsi="Times New Roman" w:cs="Times New Roman"/>
          <w:sz w:val="24"/>
          <w:szCs w:val="24"/>
        </w:rPr>
        <w:t xml:space="preserve"> na području Republike Hrvatske, izuzev Grada Zagreba</w:t>
      </w:r>
      <w:r w:rsidR="00C2330E" w:rsidRPr="00C15AB0">
        <w:rPr>
          <w:rFonts w:ascii="Times New Roman" w:hAnsi="Times New Roman" w:cs="Times New Roman"/>
          <w:sz w:val="24"/>
          <w:szCs w:val="24"/>
        </w:rPr>
        <w:t>,</w:t>
      </w:r>
      <w:r w:rsidR="00167B34" w:rsidRPr="00C15AB0">
        <w:rPr>
          <w:rFonts w:ascii="Times New Roman" w:hAnsi="Times New Roman" w:cs="Times New Roman"/>
          <w:sz w:val="24"/>
          <w:szCs w:val="24"/>
        </w:rPr>
        <w:t xml:space="preserve"> te </w:t>
      </w:r>
      <w:r w:rsidR="00D35A75" w:rsidRPr="00C15AB0">
        <w:rPr>
          <w:rFonts w:ascii="Times New Roman" w:hAnsi="Times New Roman" w:cs="Times New Roman"/>
          <w:sz w:val="24"/>
          <w:szCs w:val="24"/>
        </w:rPr>
        <w:t xml:space="preserve">je ishođeno </w:t>
      </w:r>
      <w:r w:rsidR="00167B34" w:rsidRPr="00C15AB0">
        <w:rPr>
          <w:rFonts w:ascii="Times New Roman" w:hAnsi="Times New Roman" w:cs="Times New Roman"/>
          <w:sz w:val="24"/>
          <w:szCs w:val="24"/>
        </w:rPr>
        <w:t>uvjerenje prema kojem stečajni dužnik n</w:t>
      </w:r>
      <w:r w:rsidR="00C2330E" w:rsidRPr="00C15AB0">
        <w:rPr>
          <w:rFonts w:ascii="Times New Roman" w:hAnsi="Times New Roman" w:cs="Times New Roman"/>
          <w:sz w:val="24"/>
          <w:szCs w:val="24"/>
        </w:rPr>
        <w:t>i</w:t>
      </w:r>
      <w:r w:rsidR="00167B34" w:rsidRPr="00C15AB0">
        <w:rPr>
          <w:rFonts w:ascii="Times New Roman" w:hAnsi="Times New Roman" w:cs="Times New Roman"/>
          <w:sz w:val="24"/>
          <w:szCs w:val="24"/>
        </w:rPr>
        <w:t xml:space="preserve">je upisan u katastarski </w:t>
      </w:r>
      <w:proofErr w:type="spellStart"/>
      <w:r w:rsidR="00167B34" w:rsidRPr="00C15AB0">
        <w:rPr>
          <w:rFonts w:ascii="Times New Roman" w:hAnsi="Times New Roman" w:cs="Times New Roman"/>
          <w:sz w:val="24"/>
          <w:szCs w:val="24"/>
        </w:rPr>
        <w:t>operat</w:t>
      </w:r>
      <w:proofErr w:type="spellEnd"/>
      <w:r w:rsidR="00AA036C">
        <w:rPr>
          <w:rFonts w:ascii="Times New Roman" w:hAnsi="Times New Roman" w:cs="Times New Roman"/>
          <w:sz w:val="24"/>
          <w:szCs w:val="24"/>
        </w:rPr>
        <w:t>;</w:t>
      </w:r>
    </w:p>
    <w:p w14:paraId="27C21961" w14:textId="104FA78E" w:rsidR="00AE6B91" w:rsidRPr="007E4AEC" w:rsidRDefault="00F3624B" w:rsidP="00AA036C">
      <w:pPr>
        <w:pStyle w:val="Bezproreda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podnio je </w:t>
      </w:r>
      <w:r w:rsidR="00AE6B91" w:rsidRPr="007E4AEC">
        <w:rPr>
          <w:rFonts w:ascii="Times New Roman" w:hAnsi="Times New Roman" w:cs="Times New Roman"/>
          <w:sz w:val="24"/>
          <w:szCs w:val="24"/>
        </w:rPr>
        <w:t xml:space="preserve">zahtjev Gradu Zagrebu, Gradskom uredu za katastar i geodetske poslove temeljem kojeg je ishođeno uvjerenje kako dužnik nije upisan u katastarskom </w:t>
      </w:r>
      <w:proofErr w:type="spellStart"/>
      <w:r w:rsidR="00AE6B91" w:rsidRPr="007E4AEC">
        <w:rPr>
          <w:rFonts w:ascii="Times New Roman" w:hAnsi="Times New Roman" w:cs="Times New Roman"/>
          <w:sz w:val="24"/>
          <w:szCs w:val="24"/>
        </w:rPr>
        <w:t>operatu</w:t>
      </w:r>
      <w:proofErr w:type="spellEnd"/>
      <w:r w:rsidR="00AE6B91" w:rsidRPr="007E4AEC">
        <w:rPr>
          <w:rFonts w:ascii="Times New Roman" w:hAnsi="Times New Roman" w:cs="Times New Roman"/>
          <w:sz w:val="24"/>
          <w:szCs w:val="24"/>
        </w:rPr>
        <w:t xml:space="preserve"> na području za koje evidenciju vodi Gradski uredu za katastar i geodetske poslove;</w:t>
      </w:r>
    </w:p>
    <w:p w14:paraId="5C546532" w14:textId="76DDD798" w:rsidR="00AE6B91" w:rsidRPr="00763D2A" w:rsidRDefault="00F3624B" w:rsidP="00AA036C">
      <w:pPr>
        <w:pStyle w:val="Bezproreda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3D2A">
        <w:rPr>
          <w:rFonts w:ascii="Times New Roman" w:hAnsi="Times New Roman" w:cs="Times New Roman"/>
          <w:sz w:val="24"/>
          <w:szCs w:val="24"/>
        </w:rPr>
        <w:t xml:space="preserve">podnio je </w:t>
      </w:r>
      <w:r w:rsidR="00AE6B91" w:rsidRPr="00763D2A">
        <w:rPr>
          <w:rFonts w:ascii="Times New Roman" w:hAnsi="Times New Roman" w:cs="Times New Roman"/>
          <w:sz w:val="24"/>
          <w:szCs w:val="24"/>
        </w:rPr>
        <w:t>zahtjev Hrvatskom zavodu za mirovinsko osiguranje radi dostave podataka o osiguranicima temeljem kojeg je utvrđeno kako dužnik nema zaposlenika u trenutku otvaranja stečajnog postupka (</w:t>
      </w:r>
      <w:r w:rsidR="00763D2A" w:rsidRPr="00763D2A">
        <w:rPr>
          <w:rFonts w:ascii="Times New Roman" w:hAnsi="Times New Roman" w:cs="Times New Roman"/>
          <w:sz w:val="24"/>
          <w:szCs w:val="24"/>
        </w:rPr>
        <w:t>jedini</w:t>
      </w:r>
      <w:r w:rsidR="00AE6B91" w:rsidRPr="00763D2A">
        <w:rPr>
          <w:rFonts w:ascii="Times New Roman" w:hAnsi="Times New Roman" w:cs="Times New Roman"/>
          <w:sz w:val="24"/>
          <w:szCs w:val="24"/>
        </w:rPr>
        <w:t xml:space="preserve"> zaposlenik</w:t>
      </w:r>
      <w:r w:rsidR="0074045D">
        <w:rPr>
          <w:rFonts w:ascii="Times New Roman" w:hAnsi="Times New Roman" w:cs="Times New Roman"/>
          <w:sz w:val="24"/>
          <w:szCs w:val="24"/>
        </w:rPr>
        <w:t xml:space="preserve"> kojeg je dužnik imao</w:t>
      </w:r>
      <w:r w:rsidR="00AE6B91" w:rsidRPr="00763D2A">
        <w:rPr>
          <w:rFonts w:ascii="Times New Roman" w:hAnsi="Times New Roman" w:cs="Times New Roman"/>
          <w:sz w:val="24"/>
          <w:szCs w:val="24"/>
        </w:rPr>
        <w:t xml:space="preserve"> je odjavljen </w:t>
      </w:r>
      <w:r w:rsidR="00763D2A" w:rsidRPr="00763D2A">
        <w:rPr>
          <w:rFonts w:ascii="Times New Roman" w:hAnsi="Times New Roman" w:cs="Times New Roman"/>
          <w:sz w:val="24"/>
          <w:szCs w:val="24"/>
        </w:rPr>
        <w:t>13</w:t>
      </w:r>
      <w:r w:rsidR="00A96717" w:rsidRPr="00763D2A">
        <w:rPr>
          <w:rFonts w:ascii="Times New Roman" w:hAnsi="Times New Roman" w:cs="Times New Roman"/>
          <w:sz w:val="24"/>
          <w:szCs w:val="24"/>
        </w:rPr>
        <w:t xml:space="preserve">. </w:t>
      </w:r>
      <w:r w:rsidR="00763D2A" w:rsidRPr="00763D2A">
        <w:rPr>
          <w:rFonts w:ascii="Times New Roman" w:hAnsi="Times New Roman" w:cs="Times New Roman"/>
          <w:sz w:val="24"/>
          <w:szCs w:val="24"/>
        </w:rPr>
        <w:t>travnja</w:t>
      </w:r>
      <w:r w:rsidR="00A96717" w:rsidRPr="00763D2A">
        <w:rPr>
          <w:rFonts w:ascii="Times New Roman" w:hAnsi="Times New Roman" w:cs="Times New Roman"/>
          <w:sz w:val="24"/>
          <w:szCs w:val="24"/>
        </w:rPr>
        <w:t xml:space="preserve"> 20</w:t>
      </w:r>
      <w:r w:rsidR="00763D2A" w:rsidRPr="00763D2A">
        <w:rPr>
          <w:rFonts w:ascii="Times New Roman" w:hAnsi="Times New Roman" w:cs="Times New Roman"/>
          <w:sz w:val="24"/>
          <w:szCs w:val="24"/>
        </w:rPr>
        <w:t>16</w:t>
      </w:r>
      <w:r w:rsidR="00AE6B91" w:rsidRPr="00763D2A">
        <w:rPr>
          <w:rFonts w:ascii="Times New Roman" w:hAnsi="Times New Roman" w:cs="Times New Roman"/>
          <w:sz w:val="24"/>
          <w:szCs w:val="24"/>
        </w:rPr>
        <w:t>. godine);</w:t>
      </w:r>
    </w:p>
    <w:p w14:paraId="2CBB0987" w14:textId="375EE6E8" w:rsidR="00AE6B91" w:rsidRPr="007E4AEC" w:rsidRDefault="00F3624B" w:rsidP="00AA036C">
      <w:pPr>
        <w:pStyle w:val="Bezproreda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podnio je </w:t>
      </w:r>
      <w:r w:rsidR="00AE6B91" w:rsidRPr="007E4AEC">
        <w:rPr>
          <w:rFonts w:ascii="Times New Roman" w:hAnsi="Times New Roman" w:cs="Times New Roman"/>
          <w:sz w:val="24"/>
          <w:szCs w:val="24"/>
        </w:rPr>
        <w:t>zahtjev Financijskoj agenciji za dostavom Očevidnika o redoslijedu plaćanja te je pribavljen od Financijske agencije Očevidnik o redoslijedu plaćanja;</w:t>
      </w:r>
    </w:p>
    <w:p w14:paraId="1E695C22" w14:textId="4ECD32A3" w:rsidR="00AE6B91" w:rsidRPr="007E4AEC" w:rsidRDefault="00F3624B" w:rsidP="00AA036C">
      <w:pPr>
        <w:pStyle w:val="Bezproreda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podnio je </w:t>
      </w:r>
      <w:r w:rsidR="00AE6B91" w:rsidRPr="007E4AEC">
        <w:rPr>
          <w:rFonts w:ascii="Times New Roman" w:hAnsi="Times New Roman" w:cs="Times New Roman"/>
          <w:sz w:val="24"/>
          <w:szCs w:val="24"/>
        </w:rPr>
        <w:t>zahtjev Središnjem klirinškom depozitarnom društvu d.d. u svrhu provjeravanja da li je dužnik vlasnik vrijednosnih papira, te je zaprimljen odgovor Središnje klirinškog depozitarnog društva d.d. da dužnik nije vlasnik vrijednosnih papira;</w:t>
      </w:r>
    </w:p>
    <w:p w14:paraId="6EB2B6F6" w14:textId="6E72236A" w:rsidR="005216E5" w:rsidRPr="00A96717" w:rsidRDefault="00F3624B" w:rsidP="005216E5">
      <w:pPr>
        <w:pStyle w:val="Bezproreda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6E5">
        <w:rPr>
          <w:rFonts w:ascii="Times New Roman" w:hAnsi="Times New Roman" w:cs="Times New Roman"/>
          <w:sz w:val="24"/>
          <w:szCs w:val="24"/>
        </w:rPr>
        <w:t xml:space="preserve">podnio je </w:t>
      </w:r>
      <w:r w:rsidR="005216E5" w:rsidRPr="007E4AEC">
        <w:rPr>
          <w:rFonts w:ascii="Times New Roman" w:hAnsi="Times New Roman" w:cs="Times New Roman"/>
          <w:sz w:val="24"/>
          <w:szCs w:val="24"/>
        </w:rPr>
        <w:t xml:space="preserve">zahtjev Stanici za tehnički pregled vozila Euro Daus d.d. STP „EURO DAUS“ </w:t>
      </w:r>
      <w:r w:rsidR="00763D2A">
        <w:rPr>
          <w:rFonts w:ascii="Times New Roman" w:hAnsi="Times New Roman" w:cs="Times New Roman"/>
          <w:sz w:val="24"/>
          <w:szCs w:val="24"/>
        </w:rPr>
        <w:t xml:space="preserve">no do dana sastav ovog izvještaja nije </w:t>
      </w:r>
      <w:r w:rsidR="005216E5" w:rsidRPr="007E4AEC">
        <w:rPr>
          <w:rFonts w:ascii="Times New Roman" w:hAnsi="Times New Roman" w:cs="Times New Roman"/>
          <w:sz w:val="24"/>
          <w:szCs w:val="24"/>
        </w:rPr>
        <w:t xml:space="preserve">ishođeno uvjerenje </w:t>
      </w:r>
      <w:r w:rsidR="00763D2A">
        <w:rPr>
          <w:rFonts w:ascii="Times New Roman" w:hAnsi="Times New Roman" w:cs="Times New Roman"/>
          <w:sz w:val="24"/>
          <w:szCs w:val="24"/>
        </w:rPr>
        <w:t>da li je</w:t>
      </w:r>
      <w:r w:rsidR="005216E5" w:rsidRPr="007E4AEC">
        <w:rPr>
          <w:rFonts w:ascii="Times New Roman" w:hAnsi="Times New Roman" w:cs="Times New Roman"/>
          <w:sz w:val="24"/>
          <w:szCs w:val="24"/>
        </w:rPr>
        <w:t xml:space="preserve"> dužnik</w:t>
      </w:r>
      <w:r w:rsidR="00780923">
        <w:rPr>
          <w:rFonts w:ascii="Times New Roman" w:hAnsi="Times New Roman" w:cs="Times New Roman"/>
          <w:sz w:val="24"/>
          <w:szCs w:val="24"/>
        </w:rPr>
        <w:t xml:space="preserve"> </w:t>
      </w:r>
      <w:r w:rsidR="005216E5" w:rsidRPr="007E4AEC">
        <w:rPr>
          <w:rFonts w:ascii="Times New Roman" w:hAnsi="Times New Roman" w:cs="Times New Roman"/>
          <w:sz w:val="24"/>
          <w:szCs w:val="24"/>
        </w:rPr>
        <w:t>evidentiran kao vlasnik vozila</w:t>
      </w:r>
      <w:r w:rsidR="005216E5" w:rsidRPr="00A96717">
        <w:rPr>
          <w:rFonts w:ascii="Times New Roman" w:hAnsi="Times New Roman" w:cs="Times New Roman"/>
          <w:sz w:val="24"/>
          <w:szCs w:val="24"/>
        </w:rPr>
        <w:t>;</w:t>
      </w:r>
    </w:p>
    <w:p w14:paraId="6AEE54A0" w14:textId="195EC0AC" w:rsidR="00F3624B" w:rsidRPr="005216E5" w:rsidRDefault="004B111C" w:rsidP="00555EB2">
      <w:pPr>
        <w:pStyle w:val="Bezproreda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6E5">
        <w:rPr>
          <w:rFonts w:ascii="Times New Roman" w:hAnsi="Times New Roman" w:cs="Times New Roman"/>
          <w:sz w:val="24"/>
          <w:szCs w:val="24"/>
        </w:rPr>
        <w:t>n</w:t>
      </w:r>
      <w:r w:rsidR="00650B3A" w:rsidRPr="005216E5">
        <w:rPr>
          <w:rFonts w:ascii="Times New Roman" w:hAnsi="Times New Roman" w:cs="Times New Roman"/>
          <w:sz w:val="24"/>
          <w:szCs w:val="24"/>
        </w:rPr>
        <w:t>aprav</w:t>
      </w:r>
      <w:r w:rsidR="00F3624B" w:rsidRPr="005216E5">
        <w:rPr>
          <w:rFonts w:ascii="Times New Roman" w:hAnsi="Times New Roman" w:cs="Times New Roman"/>
          <w:sz w:val="24"/>
          <w:szCs w:val="24"/>
        </w:rPr>
        <w:t>io</w:t>
      </w:r>
      <w:r w:rsidR="00650B3A" w:rsidRPr="005216E5">
        <w:rPr>
          <w:rFonts w:ascii="Times New Roman" w:hAnsi="Times New Roman" w:cs="Times New Roman"/>
          <w:sz w:val="24"/>
          <w:szCs w:val="24"/>
        </w:rPr>
        <w:t xml:space="preserve"> je žig s tvrtkom stečajnog dužnika</w:t>
      </w:r>
      <w:r w:rsidR="00C17340">
        <w:rPr>
          <w:rFonts w:ascii="Times New Roman" w:hAnsi="Times New Roman" w:cs="Times New Roman"/>
          <w:sz w:val="24"/>
          <w:szCs w:val="24"/>
        </w:rPr>
        <w:t>;</w:t>
      </w:r>
    </w:p>
    <w:p w14:paraId="5C5864BF" w14:textId="758A59CC" w:rsidR="00F3624B" w:rsidRDefault="004B111C" w:rsidP="00AA036C">
      <w:pPr>
        <w:pStyle w:val="Bezproreda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624B">
        <w:rPr>
          <w:rFonts w:ascii="Times New Roman" w:hAnsi="Times New Roman" w:cs="Times New Roman"/>
          <w:sz w:val="24"/>
          <w:szCs w:val="24"/>
        </w:rPr>
        <w:t>utvr</w:t>
      </w:r>
      <w:r w:rsidR="006F38C9">
        <w:rPr>
          <w:rFonts w:ascii="Times New Roman" w:hAnsi="Times New Roman" w:cs="Times New Roman"/>
          <w:sz w:val="24"/>
          <w:szCs w:val="24"/>
        </w:rPr>
        <w:t>dio</w:t>
      </w:r>
      <w:r w:rsidRPr="00F3624B">
        <w:rPr>
          <w:rFonts w:ascii="Times New Roman" w:hAnsi="Times New Roman" w:cs="Times New Roman"/>
          <w:sz w:val="24"/>
          <w:szCs w:val="24"/>
        </w:rPr>
        <w:t xml:space="preserve"> je kako je dužnik </w:t>
      </w:r>
      <w:r w:rsidR="00780923">
        <w:rPr>
          <w:rFonts w:ascii="Times New Roman" w:hAnsi="Times New Roman" w:cs="Times New Roman"/>
          <w:sz w:val="24"/>
          <w:szCs w:val="24"/>
        </w:rPr>
        <w:t xml:space="preserve">nije </w:t>
      </w:r>
      <w:r w:rsidRPr="00F3624B">
        <w:rPr>
          <w:rFonts w:ascii="Times New Roman" w:hAnsi="Times New Roman" w:cs="Times New Roman"/>
          <w:sz w:val="24"/>
          <w:szCs w:val="24"/>
        </w:rPr>
        <w:t xml:space="preserve">u sustavu </w:t>
      </w:r>
      <w:r w:rsidR="00C17340">
        <w:rPr>
          <w:rFonts w:ascii="Times New Roman" w:hAnsi="Times New Roman" w:cs="Times New Roman"/>
          <w:sz w:val="24"/>
          <w:szCs w:val="24"/>
        </w:rPr>
        <w:t>poreza na dodanu vrijednost;</w:t>
      </w:r>
    </w:p>
    <w:p w14:paraId="0539BF1A" w14:textId="77777777" w:rsidR="00780923" w:rsidRDefault="00F3624B" w:rsidP="00AA036C">
      <w:pPr>
        <w:pStyle w:val="Bezproreda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angažirao je stručni </w:t>
      </w:r>
      <w:r w:rsidR="0058686B" w:rsidRPr="00F3624B">
        <w:rPr>
          <w:rFonts w:ascii="Times New Roman" w:hAnsi="Times New Roman" w:cs="Times New Roman"/>
          <w:sz w:val="24"/>
          <w:szCs w:val="24"/>
        </w:rPr>
        <w:t>knjigovodstven</w:t>
      </w:r>
      <w:r>
        <w:rPr>
          <w:rFonts w:ascii="Times New Roman" w:hAnsi="Times New Roman" w:cs="Times New Roman"/>
          <w:sz w:val="24"/>
          <w:szCs w:val="24"/>
        </w:rPr>
        <w:t xml:space="preserve">i </w:t>
      </w:r>
      <w:r w:rsidR="0058686B" w:rsidRPr="00F3624B">
        <w:rPr>
          <w:rFonts w:ascii="Times New Roman" w:hAnsi="Times New Roman" w:cs="Times New Roman"/>
          <w:sz w:val="24"/>
          <w:szCs w:val="24"/>
        </w:rPr>
        <w:t>servis</w:t>
      </w:r>
      <w:r w:rsidR="00780923">
        <w:rPr>
          <w:rFonts w:ascii="Times New Roman" w:hAnsi="Times New Roman" w:cs="Times New Roman"/>
          <w:sz w:val="24"/>
          <w:szCs w:val="24"/>
        </w:rPr>
        <w:t>;</w:t>
      </w:r>
    </w:p>
    <w:p w14:paraId="0951BDA8" w14:textId="315D8FD1" w:rsidR="00780923" w:rsidRPr="000279BA" w:rsidRDefault="00780923" w:rsidP="00AA036C">
      <w:pPr>
        <w:pStyle w:val="Bezproreda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9BA">
        <w:rPr>
          <w:rFonts w:ascii="Times New Roman" w:hAnsi="Times New Roman" w:cs="Times New Roman"/>
          <w:sz w:val="24"/>
          <w:szCs w:val="24"/>
        </w:rPr>
        <w:t>izvršio uvid u ovršni spis</w:t>
      </w:r>
      <w:r w:rsidR="00B26DBB" w:rsidRPr="000279BA">
        <w:rPr>
          <w:rFonts w:ascii="Times New Roman" w:hAnsi="Times New Roman" w:cs="Times New Roman"/>
          <w:sz w:val="24"/>
          <w:szCs w:val="24"/>
        </w:rPr>
        <w:t xml:space="preserve"> poslovni broj Ovr-13162/2016</w:t>
      </w:r>
      <w:r w:rsidRPr="000279BA">
        <w:rPr>
          <w:rFonts w:ascii="Times New Roman" w:hAnsi="Times New Roman" w:cs="Times New Roman"/>
          <w:sz w:val="24"/>
          <w:szCs w:val="24"/>
        </w:rPr>
        <w:t xml:space="preserve"> koji se vodi pred Općinskim građanskim sudom u Zagrebu pod poslovnim brojem</w:t>
      </w:r>
      <w:r w:rsidR="00763D2A" w:rsidRPr="000279BA">
        <w:rPr>
          <w:rFonts w:ascii="Times New Roman" w:hAnsi="Times New Roman" w:cs="Times New Roman"/>
          <w:sz w:val="24"/>
          <w:szCs w:val="24"/>
        </w:rPr>
        <w:t xml:space="preserve"> te zatražio nastavak istog postupka;</w:t>
      </w:r>
    </w:p>
    <w:p w14:paraId="2FEEA85B" w14:textId="021EE187" w:rsidR="00763D2A" w:rsidRPr="000279BA" w:rsidRDefault="00780923" w:rsidP="00AA036C">
      <w:pPr>
        <w:pStyle w:val="Bezproreda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9BA">
        <w:rPr>
          <w:rFonts w:ascii="Times New Roman" w:hAnsi="Times New Roman" w:cs="Times New Roman"/>
          <w:sz w:val="24"/>
          <w:szCs w:val="24"/>
        </w:rPr>
        <w:t>izvršio uvid u zemljišnoknjižn</w:t>
      </w:r>
      <w:r w:rsidR="00763D2A" w:rsidRPr="000279BA">
        <w:rPr>
          <w:rFonts w:ascii="Times New Roman" w:hAnsi="Times New Roman" w:cs="Times New Roman"/>
          <w:sz w:val="24"/>
          <w:szCs w:val="24"/>
        </w:rPr>
        <w:t>e</w:t>
      </w:r>
      <w:r w:rsidRPr="000279BA">
        <w:rPr>
          <w:rFonts w:ascii="Times New Roman" w:hAnsi="Times New Roman" w:cs="Times New Roman"/>
          <w:sz w:val="24"/>
          <w:szCs w:val="24"/>
        </w:rPr>
        <w:t xml:space="preserve"> spis</w:t>
      </w:r>
      <w:r w:rsidR="00763D2A" w:rsidRPr="000279BA">
        <w:rPr>
          <w:rFonts w:ascii="Times New Roman" w:hAnsi="Times New Roman" w:cs="Times New Roman"/>
          <w:sz w:val="24"/>
          <w:szCs w:val="24"/>
        </w:rPr>
        <w:t>e</w:t>
      </w:r>
      <w:r w:rsidRPr="000279BA">
        <w:rPr>
          <w:rFonts w:ascii="Times New Roman" w:hAnsi="Times New Roman" w:cs="Times New Roman"/>
          <w:sz w:val="24"/>
          <w:szCs w:val="24"/>
        </w:rPr>
        <w:t xml:space="preserve"> koji se vod</w:t>
      </w:r>
      <w:r w:rsidR="00763D2A" w:rsidRPr="000279BA">
        <w:rPr>
          <w:rFonts w:ascii="Times New Roman" w:hAnsi="Times New Roman" w:cs="Times New Roman"/>
          <w:sz w:val="24"/>
          <w:szCs w:val="24"/>
        </w:rPr>
        <w:t xml:space="preserve">e </w:t>
      </w:r>
      <w:r w:rsidRPr="000279BA">
        <w:rPr>
          <w:rFonts w:ascii="Times New Roman" w:hAnsi="Times New Roman" w:cs="Times New Roman"/>
          <w:sz w:val="24"/>
          <w:szCs w:val="24"/>
        </w:rPr>
        <w:t>pred Općinskim građanskim sudom u Zagrebu pod poslovnim broj</w:t>
      </w:r>
      <w:r w:rsidR="00763D2A" w:rsidRPr="000279BA">
        <w:rPr>
          <w:rFonts w:ascii="Times New Roman" w:hAnsi="Times New Roman" w:cs="Times New Roman"/>
          <w:sz w:val="24"/>
          <w:szCs w:val="24"/>
        </w:rPr>
        <w:t xml:space="preserve">evima </w:t>
      </w:r>
      <w:r w:rsidR="000279BA" w:rsidRPr="000279BA">
        <w:rPr>
          <w:rFonts w:ascii="Times New Roman" w:hAnsi="Times New Roman" w:cs="Times New Roman"/>
          <w:sz w:val="24"/>
          <w:szCs w:val="24"/>
        </w:rPr>
        <w:t>Z-19233/2018, Z-37330/2018, Z-48294/2018 te Z-36829/2019.</w:t>
      </w:r>
    </w:p>
    <w:p w14:paraId="453F0850" w14:textId="590A2A22" w:rsidR="00B45589" w:rsidRPr="000279BA" w:rsidRDefault="00763D2A" w:rsidP="00AA036C">
      <w:pPr>
        <w:pStyle w:val="Bezproreda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9BA">
        <w:rPr>
          <w:rFonts w:ascii="Times New Roman" w:hAnsi="Times New Roman" w:cs="Times New Roman"/>
          <w:sz w:val="24"/>
          <w:szCs w:val="24"/>
        </w:rPr>
        <w:t xml:space="preserve">podnio zahtjev za promjenom podataka o založnim vjerovniku pred Općinskim građanskim sudom u Zagrebu </w:t>
      </w:r>
      <w:r w:rsidR="0074045D" w:rsidRPr="000279BA">
        <w:rPr>
          <w:rFonts w:ascii="Times New Roman" w:hAnsi="Times New Roman" w:cs="Times New Roman"/>
          <w:sz w:val="24"/>
          <w:szCs w:val="24"/>
        </w:rPr>
        <w:t xml:space="preserve">Zemljišnoknjižnom odjelu Zagreb </w:t>
      </w:r>
      <w:r w:rsidRPr="000279BA">
        <w:rPr>
          <w:rFonts w:ascii="Times New Roman" w:hAnsi="Times New Roman" w:cs="Times New Roman"/>
          <w:sz w:val="24"/>
          <w:szCs w:val="24"/>
        </w:rPr>
        <w:t>te se isti postupak vodi pod broje Z-</w:t>
      </w:r>
      <w:r w:rsidR="000279BA" w:rsidRPr="000279BA">
        <w:rPr>
          <w:rFonts w:ascii="Times New Roman" w:hAnsi="Times New Roman" w:cs="Times New Roman"/>
          <w:sz w:val="24"/>
          <w:szCs w:val="24"/>
        </w:rPr>
        <w:t>59945/2019</w:t>
      </w:r>
      <w:r w:rsidR="0058686B" w:rsidRPr="000279B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05613B9" w14:textId="1352D302" w:rsidR="004B111C" w:rsidRDefault="004B111C" w:rsidP="00AA036C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64632F" w14:textId="65536AC9" w:rsidR="005D2559" w:rsidRDefault="00672762" w:rsidP="005D2559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Stečajni upravitelj ovim putem razjašnjava kako je</w:t>
      </w:r>
      <w:r w:rsidR="00B26DBB">
        <w:rPr>
          <w:rFonts w:ascii="Times New Roman" w:hAnsi="Times New Roman" w:cs="Times New Roman"/>
          <w:sz w:val="24"/>
          <w:szCs w:val="24"/>
        </w:rPr>
        <w:t xml:space="preserve"> </w:t>
      </w:r>
      <w:r w:rsidR="00D16F15">
        <w:rPr>
          <w:rFonts w:ascii="Times New Roman" w:hAnsi="Times New Roman" w:cs="Times New Roman"/>
          <w:sz w:val="24"/>
          <w:szCs w:val="24"/>
        </w:rPr>
        <w:t>od strane zakonski</w:t>
      </w:r>
      <w:r w:rsidR="000279BA">
        <w:rPr>
          <w:rFonts w:ascii="Times New Roman" w:hAnsi="Times New Roman" w:cs="Times New Roman"/>
          <w:sz w:val="24"/>
          <w:szCs w:val="24"/>
        </w:rPr>
        <w:t>h</w:t>
      </w:r>
      <w:r w:rsidR="00D16F15">
        <w:rPr>
          <w:rFonts w:ascii="Times New Roman" w:hAnsi="Times New Roman" w:cs="Times New Roman"/>
          <w:sz w:val="24"/>
          <w:szCs w:val="24"/>
        </w:rPr>
        <w:t xml:space="preserve"> zastupnik</w:t>
      </w:r>
      <w:r w:rsidR="000279BA">
        <w:rPr>
          <w:rFonts w:ascii="Times New Roman" w:hAnsi="Times New Roman" w:cs="Times New Roman"/>
          <w:sz w:val="24"/>
          <w:szCs w:val="24"/>
        </w:rPr>
        <w:t>a dužnika</w:t>
      </w:r>
      <w:r w:rsidR="00D16F15">
        <w:rPr>
          <w:rFonts w:ascii="Times New Roman" w:hAnsi="Times New Roman" w:cs="Times New Roman"/>
          <w:sz w:val="24"/>
          <w:szCs w:val="24"/>
        </w:rPr>
        <w:t xml:space="preserve"> obaviješten kako je dužnik zapravo bio projektno društvo koje je kao jedinu imovinu imalo pravo potraživanja osigurano založnim pravom na nekretnini, a koje potraživanje je otkupljeno od </w:t>
      </w:r>
      <w:r w:rsidR="0074045D" w:rsidRPr="00D16F15">
        <w:rPr>
          <w:rFonts w:ascii="Times New Roman" w:hAnsi="Times New Roman" w:cs="Times New Roman"/>
          <w:sz w:val="24"/>
          <w:szCs w:val="24"/>
        </w:rPr>
        <w:t>IMMIGON PORTFOLIOABBAU AG</w:t>
      </w:r>
      <w:r w:rsidR="0074045D">
        <w:rPr>
          <w:rFonts w:ascii="Times New Roman" w:hAnsi="Times New Roman" w:cs="Times New Roman"/>
          <w:sz w:val="24"/>
          <w:szCs w:val="24"/>
        </w:rPr>
        <w:t xml:space="preserve">. Sredstva za otkup potraživanja </w:t>
      </w:r>
      <w:r w:rsidR="00D16F15">
        <w:rPr>
          <w:rFonts w:ascii="Times New Roman" w:hAnsi="Times New Roman" w:cs="Times New Roman"/>
          <w:sz w:val="24"/>
          <w:szCs w:val="24"/>
        </w:rPr>
        <w:t xml:space="preserve">dužniku </w:t>
      </w:r>
      <w:r w:rsidR="0074045D">
        <w:rPr>
          <w:rFonts w:ascii="Times New Roman" w:hAnsi="Times New Roman" w:cs="Times New Roman"/>
          <w:sz w:val="24"/>
          <w:szCs w:val="24"/>
        </w:rPr>
        <w:t xml:space="preserve">je </w:t>
      </w:r>
      <w:r w:rsidR="00D16F15">
        <w:rPr>
          <w:rFonts w:ascii="Times New Roman" w:hAnsi="Times New Roman" w:cs="Times New Roman"/>
          <w:sz w:val="24"/>
          <w:szCs w:val="24"/>
        </w:rPr>
        <w:t xml:space="preserve">pozajmio bivši zakonski zastupnik i član društva Ante Poljak. Naime, dužnik nije imao sredstava za otkup </w:t>
      </w:r>
      <w:r w:rsidR="00B26DBB">
        <w:rPr>
          <w:rFonts w:ascii="Times New Roman" w:hAnsi="Times New Roman" w:cs="Times New Roman"/>
          <w:sz w:val="24"/>
          <w:szCs w:val="24"/>
        </w:rPr>
        <w:t>potraživanja prema</w:t>
      </w:r>
      <w:r w:rsidR="00B26DBB" w:rsidRPr="00B26DBB">
        <w:rPr>
          <w:rFonts w:ascii="Times New Roman" w:hAnsi="Times New Roman" w:cs="Times New Roman"/>
          <w:sz w:val="24"/>
          <w:szCs w:val="24"/>
        </w:rPr>
        <w:t xml:space="preserve"> PROMISSIO d.o.o., Zagreb, Radnička cesta 80, OIB: 42410090423</w:t>
      </w:r>
      <w:r w:rsidR="00D16F15">
        <w:rPr>
          <w:rFonts w:ascii="Times New Roman" w:hAnsi="Times New Roman" w:cs="Times New Roman"/>
          <w:sz w:val="24"/>
          <w:szCs w:val="24"/>
        </w:rPr>
        <w:t xml:space="preserve">, </w:t>
      </w:r>
      <w:r w:rsidR="00482BEA">
        <w:rPr>
          <w:rFonts w:ascii="Times New Roman" w:hAnsi="Times New Roman" w:cs="Times New Roman"/>
          <w:sz w:val="24"/>
          <w:szCs w:val="24"/>
        </w:rPr>
        <w:t>a što je vidljivo i iz poslovnih knjiga i financijskih izvještaja dužnika.</w:t>
      </w:r>
      <w:r w:rsidR="005D2559">
        <w:rPr>
          <w:rFonts w:ascii="Times New Roman" w:hAnsi="Times New Roman" w:cs="Times New Roman"/>
          <w:sz w:val="24"/>
          <w:szCs w:val="24"/>
        </w:rPr>
        <w:t xml:space="preserve"> </w:t>
      </w:r>
      <w:r w:rsidR="005D2559" w:rsidRPr="00D16F15">
        <w:rPr>
          <w:rFonts w:ascii="Times New Roman" w:hAnsi="Times New Roman" w:cs="Times New Roman"/>
          <w:sz w:val="24"/>
          <w:szCs w:val="24"/>
        </w:rPr>
        <w:t xml:space="preserve">Stečajni dužnik </w:t>
      </w:r>
      <w:r w:rsidR="005D2559">
        <w:rPr>
          <w:rFonts w:ascii="Times New Roman" w:hAnsi="Times New Roman" w:cs="Times New Roman"/>
          <w:sz w:val="24"/>
          <w:szCs w:val="24"/>
        </w:rPr>
        <w:t xml:space="preserve">je </w:t>
      </w:r>
      <w:r w:rsidR="005D2559" w:rsidRPr="00D16F15">
        <w:rPr>
          <w:rFonts w:ascii="Times New Roman" w:hAnsi="Times New Roman" w:cs="Times New Roman"/>
          <w:sz w:val="24"/>
          <w:szCs w:val="24"/>
        </w:rPr>
        <w:t xml:space="preserve">potraživanje koje ima prema PROMISSIO d.o.o. stekao temeljem Ugovora o ustupu i prijenosu prava i tražbina sklopljenim dana 2. kolovoza 2018. godine s IMMIGON PORTFOLIOABBAU AG (u daljnjem tekstu: „Ugovor o ustupu“), a koje društvo je dana 30. prosinca 2016. godine pokrenulo ovršni postupak koji se vodi pod poslovnim brojem Ovr-13162/2016 pred Općinskim građanskim sudom u Zagrebu. Nakon ustupa potraživanja koje je predmet ovršnog postupka </w:t>
      </w:r>
      <w:proofErr w:type="spellStart"/>
      <w:r w:rsidR="005D2559" w:rsidRPr="00D16F15">
        <w:rPr>
          <w:rFonts w:ascii="Times New Roman" w:hAnsi="Times New Roman" w:cs="Times New Roman"/>
          <w:sz w:val="24"/>
          <w:szCs w:val="24"/>
        </w:rPr>
        <w:t>ovršenik</w:t>
      </w:r>
      <w:proofErr w:type="spellEnd"/>
      <w:r w:rsidR="005D2559" w:rsidRPr="00D16F15">
        <w:rPr>
          <w:rFonts w:ascii="Times New Roman" w:hAnsi="Times New Roman" w:cs="Times New Roman"/>
          <w:sz w:val="24"/>
          <w:szCs w:val="24"/>
        </w:rPr>
        <w:t xml:space="preserve"> (PROMISSIO d.o.o.) </w:t>
      </w:r>
      <w:r w:rsidR="005D2559" w:rsidRPr="004E1D62">
        <w:rPr>
          <w:rFonts w:ascii="Times New Roman" w:hAnsi="Times New Roman" w:cs="Times New Roman"/>
          <w:sz w:val="24"/>
          <w:szCs w:val="24"/>
        </w:rPr>
        <w:t>je podnio žalbu na rješenje kojim se dopušta promjena ovrho</w:t>
      </w:r>
      <w:r w:rsidR="005D2559">
        <w:rPr>
          <w:rFonts w:ascii="Times New Roman" w:hAnsi="Times New Roman" w:cs="Times New Roman"/>
          <w:sz w:val="24"/>
          <w:szCs w:val="24"/>
        </w:rPr>
        <w:t xml:space="preserve">voditelja, a naknadno nakon upisa stečajne mase u sudski registar istu žalbu </w:t>
      </w:r>
      <w:proofErr w:type="spellStart"/>
      <w:r w:rsidR="000279BA">
        <w:rPr>
          <w:rFonts w:ascii="Times New Roman" w:hAnsi="Times New Roman" w:cs="Times New Roman"/>
          <w:sz w:val="24"/>
          <w:szCs w:val="24"/>
        </w:rPr>
        <w:t>ovršenik</w:t>
      </w:r>
      <w:proofErr w:type="spellEnd"/>
      <w:r w:rsidR="000279BA">
        <w:rPr>
          <w:rFonts w:ascii="Times New Roman" w:hAnsi="Times New Roman" w:cs="Times New Roman"/>
          <w:sz w:val="24"/>
          <w:szCs w:val="24"/>
        </w:rPr>
        <w:t xml:space="preserve"> je </w:t>
      </w:r>
      <w:r w:rsidR="005D2559">
        <w:rPr>
          <w:rFonts w:ascii="Times New Roman" w:hAnsi="Times New Roman" w:cs="Times New Roman"/>
          <w:sz w:val="24"/>
          <w:szCs w:val="24"/>
        </w:rPr>
        <w:t xml:space="preserve">povukao. </w:t>
      </w:r>
    </w:p>
    <w:p w14:paraId="113DF7A4" w14:textId="77777777" w:rsidR="005D2559" w:rsidRDefault="005D2559" w:rsidP="005D2559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5201D5" w14:textId="77777777" w:rsidR="005D2559" w:rsidRPr="00D16F15" w:rsidRDefault="005D2559" w:rsidP="005D2559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Stečajni upravitelj je u tijeku postupka utvrdio kako su Ugovorom o ustupu</w:t>
      </w:r>
      <w:r w:rsidRPr="00D16F15">
        <w:rPr>
          <w:rFonts w:ascii="Times New Roman" w:hAnsi="Times New Roman" w:cs="Times New Roman"/>
          <w:sz w:val="24"/>
          <w:szCs w:val="24"/>
        </w:rPr>
        <w:t xml:space="preserve"> na stečajnog dužnika preneseni (i) Ugovor o kreditu zaključen 4. srpnja 2008. godine između </w:t>
      </w:r>
      <w:proofErr w:type="spellStart"/>
      <w:r w:rsidRPr="00D16F15">
        <w:rPr>
          <w:rFonts w:ascii="Times New Roman" w:hAnsi="Times New Roman" w:cs="Times New Roman"/>
          <w:sz w:val="24"/>
          <w:szCs w:val="24"/>
        </w:rPr>
        <w:t>Investkredit</w:t>
      </w:r>
      <w:proofErr w:type="spellEnd"/>
      <w:r w:rsidRPr="00D16F15">
        <w:rPr>
          <w:rFonts w:ascii="Times New Roman" w:hAnsi="Times New Roman" w:cs="Times New Roman"/>
          <w:sz w:val="24"/>
          <w:szCs w:val="24"/>
        </w:rPr>
        <w:t xml:space="preserve"> Bank AG i PROMISSIO d.o.o., i aneksi istog od 3. ožujka 2010. godine, 23. prosinca 2010. godine i 20. srpnja 2011. godine, (ii) Ugovor o zasnivanju založnog prava na nekretnini zaključen između </w:t>
      </w:r>
      <w:proofErr w:type="spellStart"/>
      <w:r w:rsidRPr="00D16F15">
        <w:rPr>
          <w:rFonts w:ascii="Times New Roman" w:hAnsi="Times New Roman" w:cs="Times New Roman"/>
          <w:sz w:val="24"/>
          <w:szCs w:val="24"/>
        </w:rPr>
        <w:t>Investkredit</w:t>
      </w:r>
      <w:proofErr w:type="spellEnd"/>
      <w:r w:rsidRPr="00D16F15">
        <w:rPr>
          <w:rFonts w:ascii="Times New Roman" w:hAnsi="Times New Roman" w:cs="Times New Roman"/>
          <w:sz w:val="24"/>
          <w:szCs w:val="24"/>
        </w:rPr>
        <w:t xml:space="preserve"> Bank AG i PROMISSIO d.o.o., i aneksi istog od 3. ožujka 2010. godine, 23. prosinca 2010. godine i 20. srpnja 2011. godine, te (iii) Ugovor o osnivanju založnog prava na poslovnom udjelu zaključen između </w:t>
      </w:r>
      <w:proofErr w:type="spellStart"/>
      <w:r w:rsidRPr="00D16F15">
        <w:rPr>
          <w:rFonts w:ascii="Times New Roman" w:hAnsi="Times New Roman" w:cs="Times New Roman"/>
          <w:sz w:val="24"/>
          <w:szCs w:val="24"/>
        </w:rPr>
        <w:t>Investkredit</w:t>
      </w:r>
      <w:proofErr w:type="spellEnd"/>
      <w:r w:rsidRPr="00D16F15">
        <w:rPr>
          <w:rFonts w:ascii="Times New Roman" w:hAnsi="Times New Roman" w:cs="Times New Roman"/>
          <w:sz w:val="24"/>
          <w:szCs w:val="24"/>
        </w:rPr>
        <w:t xml:space="preserve"> Bank AG i PREMIER APARTMENTS (CROATIA) LIMITED 113421C, Velika Britanija i </w:t>
      </w:r>
      <w:proofErr w:type="spellStart"/>
      <w:r w:rsidRPr="00D16F15">
        <w:rPr>
          <w:rFonts w:ascii="Times New Roman" w:hAnsi="Times New Roman" w:cs="Times New Roman"/>
          <w:sz w:val="24"/>
          <w:szCs w:val="24"/>
        </w:rPr>
        <w:t>Sj</w:t>
      </w:r>
      <w:proofErr w:type="spellEnd"/>
      <w:r w:rsidRPr="00D16F15">
        <w:rPr>
          <w:rFonts w:ascii="Times New Roman" w:hAnsi="Times New Roman" w:cs="Times New Roman"/>
          <w:sz w:val="24"/>
          <w:szCs w:val="24"/>
        </w:rPr>
        <w:t>. Irska, i aneksi istog od 3. ožujka 2010. godine, 23. prosinca 2010. godine i 20. srpnja 2011. godine.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1D0526" w14:textId="77777777" w:rsidR="005D2559" w:rsidRPr="00D16F15" w:rsidRDefault="005D2559" w:rsidP="005D2559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5B4231" w14:textId="77777777" w:rsidR="005D2559" w:rsidRPr="002E2D9F" w:rsidRDefault="005D2559" w:rsidP="005D2559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D16F15">
        <w:rPr>
          <w:rFonts w:ascii="Times New Roman" w:hAnsi="Times New Roman" w:cs="Times New Roman"/>
          <w:sz w:val="24"/>
          <w:szCs w:val="24"/>
        </w:rPr>
        <w:t>Osim toga, ovim putem se ukazuje kako je založno pravo na poslovnim udjelom PREMIER APARTMENTS (CROATIA) LIMITED u društvu PROMISSIO d.o.o. (nominalne vrijednosti 20.000,00 kuna, koji predstavlja 100% u temeljnom kapitalu društva PROMISSIO d.o.o.) upisano u Upisnik založnih prava na poslovnom udjelu pri Financijskoj agenciji. Naime, PREMIER APARTMENTS (CROATIA) LIMITED je jedini član društva PROMISSIO d.o.o. te je prilikom sklapanja ugovora o kreditu (koji je temelj potraživanja prenesenog stečajnom dužniku) dao u zalog poslovi  udio u društvu PROMISSIO d.o.o. Zbog navedenog postoji mogućnost provedbe ovrhe na temelju ovršne isprave protiv PREMIER APARTMENTS (CROATIA) LIMITED nad poslovnim udjelom PROMISSIO d.o.o., a radi naplate potraživanja.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E074545" w14:textId="78FB9D22" w:rsidR="005D2559" w:rsidRDefault="005D2559" w:rsidP="005D2559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6F15">
        <w:rPr>
          <w:rFonts w:ascii="Times New Roman" w:hAnsi="Times New Roman" w:cs="Times New Roman"/>
          <w:sz w:val="24"/>
          <w:szCs w:val="24"/>
        </w:rPr>
        <w:t xml:space="preserve">Ugovorom o osnivanju založnog prava na poslovnom udjelu ugovorena i obveza PREMIER APARTMENTS (CROATIA) LIMITED da omogući </w:t>
      </w:r>
      <w:proofErr w:type="spellStart"/>
      <w:r w:rsidRPr="00D16F15">
        <w:rPr>
          <w:rFonts w:ascii="Times New Roman" w:hAnsi="Times New Roman" w:cs="Times New Roman"/>
          <w:sz w:val="24"/>
          <w:szCs w:val="24"/>
        </w:rPr>
        <w:t>Investkredit</w:t>
      </w:r>
      <w:proofErr w:type="spellEnd"/>
      <w:r w:rsidRPr="00D16F15">
        <w:rPr>
          <w:rFonts w:ascii="Times New Roman" w:hAnsi="Times New Roman" w:cs="Times New Roman"/>
          <w:sz w:val="24"/>
          <w:szCs w:val="24"/>
        </w:rPr>
        <w:t xml:space="preserve"> Bank AG sazivanje skupštine i donošenje skupštinskih odluka u društvu PROMISSIO d.o.o. u slučaju povreda Ugovora o kreditu, a do kojih je došlo iz razloga neplaćanja u skladu s Ugovorom o kreditu. </w:t>
      </w:r>
    </w:p>
    <w:p w14:paraId="4CE8C5CE" w14:textId="4E777AD0" w:rsidR="00D16F15" w:rsidRPr="00D16F15" w:rsidRDefault="00D16F15" w:rsidP="00AA036C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FF956A" w14:textId="32E372B9" w:rsidR="00B26DBB" w:rsidRPr="00D16F15" w:rsidRDefault="000279BA" w:rsidP="00AA036C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Vezao za ovršeni postupak na nekretnini koji je u tijeku ovim putem se</w:t>
      </w:r>
      <w:r w:rsidR="00D16F15" w:rsidRPr="00D16F15">
        <w:rPr>
          <w:rFonts w:ascii="Times New Roman" w:hAnsi="Times New Roman" w:cs="Times New Roman"/>
          <w:sz w:val="24"/>
          <w:szCs w:val="24"/>
        </w:rPr>
        <w:t xml:space="preserve"> razjašnjava i kako </w:t>
      </w:r>
      <w:r>
        <w:rPr>
          <w:rFonts w:ascii="Times New Roman" w:hAnsi="Times New Roman" w:cs="Times New Roman"/>
          <w:sz w:val="24"/>
          <w:szCs w:val="24"/>
        </w:rPr>
        <w:t>isti</w:t>
      </w:r>
      <w:r w:rsidR="00B26DBB" w:rsidRPr="00D16F15">
        <w:rPr>
          <w:rFonts w:ascii="Times New Roman" w:hAnsi="Times New Roman" w:cs="Times New Roman"/>
          <w:sz w:val="24"/>
          <w:szCs w:val="24"/>
        </w:rPr>
        <w:t xml:space="preserve"> stečajni dužnik vodi protiv PROMISSIO d.o.o. radi naplate potraživanja u iznosu od 10.782.346,18 EUR u kunskoj protuvrijednosti prema srednjem tečaju Hrvatske narodne banke na dan plaćanja, (od čega iznos od </w:t>
      </w:r>
      <w:bookmarkStart w:id="2" w:name="_Hlk8397724"/>
      <w:r w:rsidR="00B26DBB" w:rsidRPr="00D16F15">
        <w:rPr>
          <w:rFonts w:ascii="Times New Roman" w:hAnsi="Times New Roman" w:cs="Times New Roman"/>
          <w:sz w:val="24"/>
          <w:szCs w:val="24"/>
        </w:rPr>
        <w:t xml:space="preserve">10.217.269,18 EUR </w:t>
      </w:r>
      <w:bookmarkEnd w:id="2"/>
      <w:r w:rsidR="00B26DBB" w:rsidRPr="00D16F15">
        <w:rPr>
          <w:rFonts w:ascii="Times New Roman" w:hAnsi="Times New Roman" w:cs="Times New Roman"/>
          <w:sz w:val="24"/>
          <w:szCs w:val="24"/>
        </w:rPr>
        <w:t>na ime glavnice, iznos od 558.914,18 EUR na ime kamata te iznos od 6.162,82 EUR na ime troška) s zateznom kamatom koja teče na iznos od 10.217.269,18 EUR od dana 1. siječnja 2012. do isplate po stopi od 3% godišnje, te na iznos od 6.162,82 EUR od dana 1. siječnja 2012. do isplate po stopi od 3% godišnje. U istom postupku zahtjeva se i naplata troška ovršnog postupka, te ranije vođenog troška ovršnog postupka koji je iznosio 130.000,00 kuna.</w:t>
      </w:r>
    </w:p>
    <w:p w14:paraId="124D63AF" w14:textId="77777777" w:rsidR="00B26DBB" w:rsidRDefault="00B26DBB" w:rsidP="00AA036C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CC7FB2" w14:textId="77777777" w:rsidR="00D16F15" w:rsidRPr="00D16F15" w:rsidRDefault="00D16F15" w:rsidP="00D16F15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6F15">
        <w:rPr>
          <w:rFonts w:ascii="Times New Roman" w:hAnsi="Times New Roman" w:cs="Times New Roman"/>
          <w:sz w:val="24"/>
          <w:szCs w:val="24"/>
        </w:rPr>
        <w:t>Nekretnina PROMISSIO d.o.o. nad kojima se vodi ovršni postupka su upisane u zemljišne knjige Općinskog građanskog suda u Zagrebu u zk.ul.br. 24286 k.o. Grad Zagreb i to:</w:t>
      </w:r>
    </w:p>
    <w:p w14:paraId="184B9846" w14:textId="77777777" w:rsidR="00D16F15" w:rsidRPr="00D16F15" w:rsidRDefault="00D16F15" w:rsidP="00D16F15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6F15">
        <w:rPr>
          <w:rFonts w:ascii="Times New Roman" w:hAnsi="Times New Roman" w:cs="Times New Roman"/>
          <w:sz w:val="24"/>
          <w:szCs w:val="24"/>
        </w:rPr>
        <w:tab/>
        <w:t xml:space="preserve">zk.č.br. 7080/2, opisana kao dvorište, Kanalski put, površine 340 m2, </w:t>
      </w:r>
    </w:p>
    <w:p w14:paraId="271D6948" w14:textId="77777777" w:rsidR="00D16F15" w:rsidRPr="00D16F15" w:rsidRDefault="00D16F15" w:rsidP="00D16F15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6F15">
        <w:rPr>
          <w:rFonts w:ascii="Times New Roman" w:hAnsi="Times New Roman" w:cs="Times New Roman"/>
          <w:sz w:val="24"/>
          <w:szCs w:val="24"/>
        </w:rPr>
        <w:tab/>
        <w:t>zk.č.br. 7080/13 opisana kao dvorište, Kanalski put, površine 51.182 m2</w:t>
      </w:r>
    </w:p>
    <w:p w14:paraId="2E5CBD4F" w14:textId="77777777" w:rsidR="00D16F15" w:rsidRPr="00D16F15" w:rsidRDefault="00D16F15" w:rsidP="00D16F15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6F15">
        <w:rPr>
          <w:rFonts w:ascii="Times New Roman" w:hAnsi="Times New Roman" w:cs="Times New Roman"/>
          <w:sz w:val="24"/>
          <w:szCs w:val="24"/>
        </w:rPr>
        <w:tab/>
        <w:t>zk.č.br. 7080/15 opisana kao dvorište, Radnička cesta površine 5.167 m2</w:t>
      </w:r>
    </w:p>
    <w:p w14:paraId="36D7447C" w14:textId="77777777" w:rsidR="00D16F15" w:rsidRPr="00D16F15" w:rsidRDefault="00D16F15" w:rsidP="00D16F15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6F15">
        <w:rPr>
          <w:rFonts w:ascii="Times New Roman" w:hAnsi="Times New Roman" w:cs="Times New Roman"/>
          <w:sz w:val="24"/>
          <w:szCs w:val="24"/>
        </w:rPr>
        <w:tab/>
        <w:t>zk.č.br. 7080/17, opisana kao dvorište, Radnička cesta, površine 3.161 m2</w:t>
      </w:r>
    </w:p>
    <w:p w14:paraId="7B6B1924" w14:textId="77777777" w:rsidR="00D16F15" w:rsidRPr="00D16F15" w:rsidRDefault="00D16F15" w:rsidP="00D16F15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6F15">
        <w:rPr>
          <w:rFonts w:ascii="Times New Roman" w:hAnsi="Times New Roman" w:cs="Times New Roman"/>
          <w:sz w:val="24"/>
          <w:szCs w:val="24"/>
        </w:rPr>
        <w:tab/>
        <w:t>zk.č.br. 7080/18, opisana kao dvorište, Radnička cesta, površine 1.639 m2</w:t>
      </w:r>
    </w:p>
    <w:p w14:paraId="4C4FC251" w14:textId="5DB8B1B8" w:rsidR="00D16F15" w:rsidRPr="00D16F15" w:rsidRDefault="00D16F15" w:rsidP="00D16F15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6F15">
        <w:rPr>
          <w:rFonts w:ascii="Times New Roman" w:hAnsi="Times New Roman" w:cs="Times New Roman"/>
          <w:sz w:val="24"/>
          <w:szCs w:val="24"/>
        </w:rPr>
        <w:tab/>
        <w:t>zk.č.br. 7080/19, opisana kao dvorište, Kanalski put, površine 8 m2</w:t>
      </w:r>
      <w:r w:rsidR="004E1D62">
        <w:rPr>
          <w:rFonts w:ascii="Times New Roman" w:hAnsi="Times New Roman" w:cs="Times New Roman"/>
          <w:sz w:val="24"/>
          <w:szCs w:val="24"/>
        </w:rPr>
        <w:t>.</w:t>
      </w:r>
    </w:p>
    <w:p w14:paraId="2ADE87AD" w14:textId="77777777" w:rsidR="00D16F15" w:rsidRDefault="00D16F15" w:rsidP="00D16F15">
      <w:pPr>
        <w:pStyle w:val="Odlomakpopisa"/>
        <w:spacing w:after="0"/>
        <w:jc w:val="both"/>
        <w:rPr>
          <w:rFonts w:ascii="Constantia" w:hAnsi="Constantia"/>
        </w:rPr>
      </w:pPr>
    </w:p>
    <w:p w14:paraId="3607C10E" w14:textId="4FA15E6C" w:rsidR="00D16F15" w:rsidRDefault="00482BEA" w:rsidP="00D16F15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Ističe se </w:t>
      </w:r>
      <w:r w:rsidR="00D16F15" w:rsidRPr="00D16F15">
        <w:rPr>
          <w:rFonts w:ascii="Times New Roman" w:hAnsi="Times New Roman" w:cs="Times New Roman"/>
          <w:sz w:val="24"/>
          <w:szCs w:val="24"/>
        </w:rPr>
        <w:t xml:space="preserve">kako je za prethodno opisanu nekretninu 15. travnja 2016. godine bila utvrđena vrijednost od 50.521.903,00 kuna. Naime, društvo IMMIGON PORTFOLIOABBAU AG je nad istom nekretninom pred Općinskim građanskim sudom u Zagrebu pod poslovnim brojem Ovr-2398/2014 vodilo ovršni postupak u kojem je vrijednost nekretnine utvrđena u iznosu od 50.521.903,00 kuna. Opisani ovršni postupka je obustavljen 17. studenog 2016. godine jer nekretnina nije prodana nakon održane dvije javne dražbe sukladno članku 102. stavak 4 Ovršnog zakona (Narodne novine 112/2012). </w:t>
      </w:r>
    </w:p>
    <w:p w14:paraId="7081BE7F" w14:textId="77777777" w:rsidR="004E1D62" w:rsidRPr="00D16F15" w:rsidRDefault="004E1D62" w:rsidP="00D16F15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469AD3" w14:textId="32028C24" w:rsidR="004E1D62" w:rsidRPr="002E2E11" w:rsidRDefault="004E1D62" w:rsidP="00D16F15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2E11">
        <w:rPr>
          <w:rFonts w:ascii="Times New Roman" w:hAnsi="Times New Roman" w:cs="Times New Roman"/>
          <w:sz w:val="24"/>
          <w:szCs w:val="24"/>
        </w:rPr>
        <w:t xml:space="preserve">Stečajni upravitelj ovim putem nadalje razjašnjava kako je </w:t>
      </w:r>
      <w:proofErr w:type="spellStart"/>
      <w:r w:rsidR="00BD2F03" w:rsidRPr="002E2E11">
        <w:rPr>
          <w:rFonts w:ascii="Times New Roman" w:hAnsi="Times New Roman" w:cs="Times New Roman"/>
          <w:sz w:val="24"/>
          <w:szCs w:val="24"/>
        </w:rPr>
        <w:t>Investkredit</w:t>
      </w:r>
      <w:proofErr w:type="spellEnd"/>
      <w:r w:rsidR="00BD2F03" w:rsidRPr="002E2E11">
        <w:rPr>
          <w:rFonts w:ascii="Times New Roman" w:hAnsi="Times New Roman" w:cs="Times New Roman"/>
          <w:sz w:val="24"/>
          <w:szCs w:val="24"/>
        </w:rPr>
        <w:t xml:space="preserve"> Bank AG</w:t>
      </w:r>
      <w:r w:rsidRPr="002E2E11">
        <w:rPr>
          <w:rFonts w:ascii="Times New Roman" w:hAnsi="Times New Roman" w:cs="Times New Roman"/>
          <w:sz w:val="24"/>
          <w:szCs w:val="24"/>
        </w:rPr>
        <w:t xml:space="preserve"> </w:t>
      </w:r>
      <w:r w:rsidR="00BD2F03" w:rsidRPr="002E2E11">
        <w:rPr>
          <w:rFonts w:ascii="Times New Roman" w:hAnsi="Times New Roman" w:cs="Times New Roman"/>
          <w:sz w:val="24"/>
          <w:szCs w:val="24"/>
        </w:rPr>
        <w:t xml:space="preserve">upisan kao založni vjerovnik </w:t>
      </w:r>
      <w:r w:rsidRPr="002E2E11">
        <w:rPr>
          <w:rFonts w:ascii="Times New Roman" w:hAnsi="Times New Roman" w:cs="Times New Roman"/>
          <w:sz w:val="24"/>
          <w:szCs w:val="24"/>
        </w:rPr>
        <w:t xml:space="preserve">na nekretnini na kojoj se provodi ovršni postupak, no kako je isto društvo </w:t>
      </w:r>
      <w:r w:rsidRPr="002E2E11">
        <w:rPr>
          <w:rFonts w:ascii="Times New Roman" w:hAnsi="Times New Roman" w:cs="Times New Roman"/>
          <w:sz w:val="24"/>
          <w:szCs w:val="24"/>
        </w:rPr>
        <w:lastRenderedPageBreak/>
        <w:t xml:space="preserve">prednik dužnika. U istom zemljišnoknjižnom ulošku nakon upisa založnog prava </w:t>
      </w:r>
      <w:proofErr w:type="spellStart"/>
      <w:r w:rsidRPr="002E2E11">
        <w:rPr>
          <w:rFonts w:ascii="Times New Roman" w:hAnsi="Times New Roman" w:cs="Times New Roman"/>
          <w:sz w:val="24"/>
          <w:szCs w:val="24"/>
        </w:rPr>
        <w:t>Investkredit</w:t>
      </w:r>
      <w:proofErr w:type="spellEnd"/>
      <w:r w:rsidRPr="002E2E11">
        <w:rPr>
          <w:rFonts w:ascii="Times New Roman" w:hAnsi="Times New Roman" w:cs="Times New Roman"/>
          <w:sz w:val="24"/>
          <w:szCs w:val="24"/>
        </w:rPr>
        <w:t xml:space="preserve"> Bank AG evidentirano je 5 (pet) aktivnih plombi, a sve kako slijedi:</w:t>
      </w:r>
    </w:p>
    <w:p w14:paraId="271E1CA3" w14:textId="2E592C3A" w:rsidR="00D16F15" w:rsidRPr="002E2E11" w:rsidRDefault="00BD2F03" w:rsidP="004E1D62">
      <w:pPr>
        <w:pStyle w:val="Bezproreda"/>
        <w:numPr>
          <w:ilvl w:val="0"/>
          <w:numId w:val="1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2E11">
        <w:rPr>
          <w:rFonts w:ascii="Times New Roman" w:hAnsi="Times New Roman" w:cs="Times New Roman"/>
          <w:sz w:val="24"/>
          <w:szCs w:val="24"/>
        </w:rPr>
        <w:t xml:space="preserve">pod </w:t>
      </w:r>
      <w:r w:rsidR="004E1D62" w:rsidRPr="002E2E11">
        <w:rPr>
          <w:rFonts w:ascii="Times New Roman" w:hAnsi="Times New Roman" w:cs="Times New Roman"/>
          <w:sz w:val="24"/>
          <w:szCs w:val="24"/>
        </w:rPr>
        <w:t xml:space="preserve">poslovnim </w:t>
      </w:r>
      <w:r w:rsidRPr="002E2E11">
        <w:rPr>
          <w:rFonts w:ascii="Times New Roman" w:hAnsi="Times New Roman" w:cs="Times New Roman"/>
          <w:sz w:val="24"/>
          <w:szCs w:val="24"/>
        </w:rPr>
        <w:t xml:space="preserve">brojem Z-19233/2018 </w:t>
      </w:r>
      <w:proofErr w:type="spellStart"/>
      <w:r w:rsidR="004E1D62" w:rsidRPr="002E2E11">
        <w:rPr>
          <w:rFonts w:ascii="Times New Roman" w:hAnsi="Times New Roman" w:cs="Times New Roman"/>
          <w:sz w:val="24"/>
          <w:szCs w:val="24"/>
        </w:rPr>
        <w:t>Investkredit</w:t>
      </w:r>
      <w:proofErr w:type="spellEnd"/>
      <w:r w:rsidR="004E1D62" w:rsidRPr="002E2E11">
        <w:rPr>
          <w:rFonts w:ascii="Times New Roman" w:hAnsi="Times New Roman" w:cs="Times New Roman"/>
          <w:sz w:val="24"/>
          <w:szCs w:val="24"/>
        </w:rPr>
        <w:t xml:space="preserve"> Bank AG je </w:t>
      </w:r>
      <w:r w:rsidRPr="002E2E11">
        <w:rPr>
          <w:rFonts w:ascii="Times New Roman" w:hAnsi="Times New Roman" w:cs="Times New Roman"/>
          <w:sz w:val="24"/>
          <w:szCs w:val="24"/>
        </w:rPr>
        <w:t xml:space="preserve">podnio prigovor na </w:t>
      </w:r>
      <w:r w:rsidR="004E1D62" w:rsidRPr="002E2E11">
        <w:rPr>
          <w:rFonts w:ascii="Times New Roman" w:hAnsi="Times New Roman" w:cs="Times New Roman"/>
          <w:sz w:val="24"/>
          <w:szCs w:val="24"/>
        </w:rPr>
        <w:t xml:space="preserve">rješenje kojim se dopušta </w:t>
      </w:r>
      <w:r w:rsidRPr="002E2E11">
        <w:rPr>
          <w:rFonts w:ascii="Times New Roman" w:hAnsi="Times New Roman" w:cs="Times New Roman"/>
          <w:sz w:val="24"/>
          <w:szCs w:val="24"/>
        </w:rPr>
        <w:t xml:space="preserve">upis </w:t>
      </w:r>
      <w:r w:rsidR="004E1D62" w:rsidRPr="002E2E11">
        <w:rPr>
          <w:rFonts w:ascii="Times New Roman" w:hAnsi="Times New Roman" w:cs="Times New Roman"/>
          <w:sz w:val="24"/>
          <w:szCs w:val="24"/>
        </w:rPr>
        <w:t>ugovora o zakupu;</w:t>
      </w:r>
    </w:p>
    <w:p w14:paraId="353E8F1D" w14:textId="0412BEEE" w:rsidR="004E1D62" w:rsidRPr="002E2E11" w:rsidRDefault="004E1D62" w:rsidP="004E1D62">
      <w:pPr>
        <w:pStyle w:val="Bezproreda"/>
        <w:numPr>
          <w:ilvl w:val="0"/>
          <w:numId w:val="1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2E11">
        <w:rPr>
          <w:rFonts w:ascii="Times New Roman" w:hAnsi="Times New Roman" w:cs="Times New Roman"/>
          <w:sz w:val="24"/>
          <w:szCs w:val="24"/>
        </w:rPr>
        <w:t xml:space="preserve">pod poslovnim brojem Z-373330/2018 društvo IMMIGON PORTFOLIOABBAU AG je podnijelo prijedlog za promjenom podataka o vjerovniku. Naime, društvo koje je inicijalni </w:t>
      </w:r>
      <w:r w:rsidR="003629DF" w:rsidRPr="002E2E11">
        <w:rPr>
          <w:rFonts w:ascii="Times New Roman" w:hAnsi="Times New Roman" w:cs="Times New Roman"/>
          <w:sz w:val="24"/>
          <w:szCs w:val="24"/>
        </w:rPr>
        <w:t>založni vjerovnik</w:t>
      </w:r>
      <w:r w:rsidRPr="002E2E11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2E2E11">
        <w:rPr>
          <w:rFonts w:ascii="Times New Roman" w:hAnsi="Times New Roman" w:cs="Times New Roman"/>
          <w:sz w:val="24"/>
          <w:szCs w:val="24"/>
        </w:rPr>
        <w:t>Investkredit</w:t>
      </w:r>
      <w:proofErr w:type="spellEnd"/>
      <w:r w:rsidRPr="002E2E11">
        <w:rPr>
          <w:rFonts w:ascii="Times New Roman" w:hAnsi="Times New Roman" w:cs="Times New Roman"/>
          <w:sz w:val="24"/>
          <w:szCs w:val="24"/>
        </w:rPr>
        <w:t xml:space="preserve"> Bank AG </w:t>
      </w:r>
      <w:r w:rsidR="003629DF" w:rsidRPr="002E2E11">
        <w:rPr>
          <w:rFonts w:ascii="Times New Roman" w:hAnsi="Times New Roman" w:cs="Times New Roman"/>
          <w:sz w:val="24"/>
          <w:szCs w:val="24"/>
        </w:rPr>
        <w:t>–</w:t>
      </w:r>
      <w:r w:rsidRPr="002E2E11">
        <w:rPr>
          <w:rFonts w:ascii="Times New Roman" w:hAnsi="Times New Roman" w:cs="Times New Roman"/>
          <w:sz w:val="24"/>
          <w:szCs w:val="24"/>
        </w:rPr>
        <w:t xml:space="preserve"> </w:t>
      </w:r>
      <w:r w:rsidR="003629DF" w:rsidRPr="002E2E11">
        <w:rPr>
          <w:rFonts w:ascii="Times New Roman" w:hAnsi="Times New Roman" w:cs="Times New Roman"/>
          <w:sz w:val="24"/>
          <w:szCs w:val="24"/>
        </w:rPr>
        <w:t xml:space="preserve">je </w:t>
      </w:r>
      <w:r w:rsidRPr="002E2E11">
        <w:rPr>
          <w:rFonts w:ascii="Times New Roman" w:hAnsi="Times New Roman" w:cs="Times New Roman"/>
          <w:sz w:val="24"/>
          <w:szCs w:val="24"/>
        </w:rPr>
        <w:t xml:space="preserve">dana 26. travnja 2012. godine pripojeno društvu </w:t>
      </w:r>
      <w:proofErr w:type="spellStart"/>
      <w:r w:rsidRPr="002E2E11">
        <w:rPr>
          <w:rFonts w:ascii="Times New Roman" w:hAnsi="Times New Roman" w:cs="Times New Roman"/>
          <w:sz w:val="24"/>
          <w:szCs w:val="24"/>
        </w:rPr>
        <w:t>Österreichische</w:t>
      </w:r>
      <w:proofErr w:type="spellEnd"/>
      <w:r w:rsidRPr="002E2E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E11">
        <w:rPr>
          <w:rFonts w:ascii="Times New Roman" w:hAnsi="Times New Roman" w:cs="Times New Roman"/>
          <w:sz w:val="24"/>
          <w:szCs w:val="24"/>
        </w:rPr>
        <w:t>Volksbanken-Aktiengesellschaft</w:t>
      </w:r>
      <w:proofErr w:type="spellEnd"/>
      <w:r w:rsidRPr="002E2E11">
        <w:rPr>
          <w:rFonts w:ascii="Times New Roman" w:hAnsi="Times New Roman" w:cs="Times New Roman"/>
          <w:sz w:val="24"/>
          <w:szCs w:val="24"/>
        </w:rPr>
        <w:t xml:space="preserve">. Društvo </w:t>
      </w:r>
      <w:proofErr w:type="spellStart"/>
      <w:r w:rsidRPr="002E2E11">
        <w:rPr>
          <w:rFonts w:ascii="Times New Roman" w:hAnsi="Times New Roman" w:cs="Times New Roman"/>
          <w:sz w:val="24"/>
          <w:szCs w:val="24"/>
        </w:rPr>
        <w:t>Österreichische</w:t>
      </w:r>
      <w:proofErr w:type="spellEnd"/>
      <w:r w:rsidRPr="002E2E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E11">
        <w:rPr>
          <w:rFonts w:ascii="Times New Roman" w:hAnsi="Times New Roman" w:cs="Times New Roman"/>
          <w:sz w:val="24"/>
          <w:szCs w:val="24"/>
        </w:rPr>
        <w:t>Volksbanken-Aktiengesellschaft</w:t>
      </w:r>
      <w:proofErr w:type="spellEnd"/>
      <w:r w:rsidRPr="002E2E11">
        <w:rPr>
          <w:rFonts w:ascii="Times New Roman" w:hAnsi="Times New Roman" w:cs="Times New Roman"/>
          <w:sz w:val="24"/>
          <w:szCs w:val="24"/>
        </w:rPr>
        <w:t xml:space="preserve"> je dana 28. svibnja 2015. godine promijenilo tvrtku u IMMIGON PORTFOLIOABBAU AG, te je ovom pod ovim nazivom sklopilo Ugovor o ustupu sa stečajnim dužnikom. Dokazi o pravnom sljedništvu nalaze se u ovršnom spisu </w:t>
      </w:r>
      <w:r w:rsidR="003629DF" w:rsidRPr="002E2E11">
        <w:rPr>
          <w:rFonts w:ascii="Times New Roman" w:hAnsi="Times New Roman" w:cs="Times New Roman"/>
          <w:sz w:val="24"/>
          <w:szCs w:val="24"/>
        </w:rPr>
        <w:t xml:space="preserve">Ovr-13162/2016 </w:t>
      </w:r>
      <w:r w:rsidRPr="002E2E11">
        <w:rPr>
          <w:rFonts w:ascii="Times New Roman" w:hAnsi="Times New Roman" w:cs="Times New Roman"/>
          <w:sz w:val="24"/>
          <w:szCs w:val="24"/>
        </w:rPr>
        <w:t xml:space="preserve">u koji je stečajni upravitelj izvršio uvid. </w:t>
      </w:r>
    </w:p>
    <w:p w14:paraId="1832E082" w14:textId="2A2A9B37" w:rsidR="004E1D62" w:rsidRPr="002E2E11" w:rsidRDefault="003629DF" w:rsidP="003629DF">
      <w:pPr>
        <w:pStyle w:val="Bezproreda"/>
        <w:numPr>
          <w:ilvl w:val="0"/>
          <w:numId w:val="1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2E11">
        <w:rPr>
          <w:rFonts w:ascii="Times New Roman" w:hAnsi="Times New Roman" w:cs="Times New Roman"/>
          <w:sz w:val="24"/>
          <w:szCs w:val="24"/>
        </w:rPr>
        <w:t>pod poslovnim brojem Z-19233/2018 stečajni dužni je podnio prijedlog za uknjižbu promjene založnog vjerovnika</w:t>
      </w:r>
    </w:p>
    <w:p w14:paraId="26E70A33" w14:textId="03BAD452" w:rsidR="003629DF" w:rsidRPr="002E2E11" w:rsidRDefault="003629DF" w:rsidP="00D16F15">
      <w:pPr>
        <w:pStyle w:val="Bezproreda"/>
        <w:numPr>
          <w:ilvl w:val="0"/>
          <w:numId w:val="1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2E11">
        <w:rPr>
          <w:rFonts w:ascii="Times New Roman" w:hAnsi="Times New Roman" w:cs="Times New Roman"/>
          <w:sz w:val="24"/>
          <w:szCs w:val="24"/>
        </w:rPr>
        <w:t>pod poslovnim brojem Z-19233/2018 PROMISSIO d.o.o. je zatražio brisanje založnog prava</w:t>
      </w:r>
    </w:p>
    <w:p w14:paraId="53C4DB3A" w14:textId="77777777" w:rsidR="003629DF" w:rsidRPr="002E2E11" w:rsidRDefault="003629DF" w:rsidP="00D16F15">
      <w:pPr>
        <w:pStyle w:val="Bezproreda"/>
        <w:numPr>
          <w:ilvl w:val="0"/>
          <w:numId w:val="1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2E11">
        <w:rPr>
          <w:rFonts w:ascii="Times New Roman" w:hAnsi="Times New Roman" w:cs="Times New Roman"/>
          <w:sz w:val="24"/>
          <w:szCs w:val="24"/>
        </w:rPr>
        <w:t xml:space="preserve">pod poslovnim brojem </w:t>
      </w:r>
      <w:r w:rsidR="002E2D9F" w:rsidRPr="002E2E11">
        <w:rPr>
          <w:rFonts w:ascii="Times New Roman" w:hAnsi="Times New Roman" w:cs="Times New Roman"/>
          <w:sz w:val="24"/>
          <w:szCs w:val="24"/>
        </w:rPr>
        <w:t xml:space="preserve">Z-59945/2019 </w:t>
      </w:r>
      <w:r w:rsidRPr="002E2E11">
        <w:rPr>
          <w:rFonts w:ascii="Times New Roman" w:hAnsi="Times New Roman" w:cs="Times New Roman"/>
          <w:sz w:val="24"/>
          <w:szCs w:val="24"/>
        </w:rPr>
        <w:t xml:space="preserve">stečajni upravitelj je </w:t>
      </w:r>
      <w:r w:rsidR="002E2D9F" w:rsidRPr="002E2E11">
        <w:rPr>
          <w:rFonts w:ascii="Times New Roman" w:hAnsi="Times New Roman" w:cs="Times New Roman"/>
          <w:sz w:val="24"/>
          <w:szCs w:val="24"/>
        </w:rPr>
        <w:t>podnio prijedlog za promjenu podataka i navođenje stečajne mase kao založnog vjer</w:t>
      </w:r>
      <w:r w:rsidRPr="002E2E11">
        <w:rPr>
          <w:rFonts w:ascii="Times New Roman" w:hAnsi="Times New Roman" w:cs="Times New Roman"/>
          <w:sz w:val="24"/>
          <w:szCs w:val="24"/>
        </w:rPr>
        <w:t>ov</w:t>
      </w:r>
      <w:r w:rsidR="002E2D9F" w:rsidRPr="002E2E11">
        <w:rPr>
          <w:rFonts w:ascii="Times New Roman" w:hAnsi="Times New Roman" w:cs="Times New Roman"/>
          <w:sz w:val="24"/>
          <w:szCs w:val="24"/>
        </w:rPr>
        <w:t xml:space="preserve">nika. </w:t>
      </w:r>
    </w:p>
    <w:p w14:paraId="0368A444" w14:textId="77777777" w:rsidR="003629DF" w:rsidRPr="002E2E11" w:rsidRDefault="003629DF" w:rsidP="003629DF">
      <w:pPr>
        <w:pStyle w:val="Bezproreda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82A5D03" w14:textId="030E0F34" w:rsidR="002E2D9F" w:rsidRPr="004E1D62" w:rsidRDefault="003629DF" w:rsidP="00482BEA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2E11">
        <w:rPr>
          <w:rFonts w:ascii="Times New Roman" w:hAnsi="Times New Roman" w:cs="Times New Roman"/>
          <w:sz w:val="24"/>
          <w:szCs w:val="24"/>
        </w:rPr>
        <w:t xml:space="preserve">Stečajni upravitelj je vezano za ove </w:t>
      </w:r>
      <w:r w:rsidR="002E2E11" w:rsidRPr="002E2E11">
        <w:rPr>
          <w:rFonts w:ascii="Times New Roman" w:hAnsi="Times New Roman" w:cs="Times New Roman"/>
          <w:sz w:val="24"/>
          <w:szCs w:val="24"/>
        </w:rPr>
        <w:t>postupke podnio požurnice</w:t>
      </w:r>
      <w:r w:rsidRPr="002E2E11">
        <w:rPr>
          <w:rFonts w:ascii="Times New Roman" w:hAnsi="Times New Roman" w:cs="Times New Roman"/>
          <w:sz w:val="24"/>
          <w:szCs w:val="24"/>
        </w:rPr>
        <w:t xml:space="preserve">, no isti zemljišnoknjižni </w:t>
      </w:r>
      <w:r w:rsidR="00482BEA" w:rsidRPr="002E2E11">
        <w:rPr>
          <w:rFonts w:ascii="Times New Roman" w:hAnsi="Times New Roman" w:cs="Times New Roman"/>
          <w:sz w:val="24"/>
          <w:szCs w:val="24"/>
        </w:rPr>
        <w:t>spisi su i dalje ner</w:t>
      </w:r>
      <w:r w:rsidR="002E2E11" w:rsidRPr="002E2E11">
        <w:rPr>
          <w:rFonts w:ascii="Times New Roman" w:hAnsi="Times New Roman" w:cs="Times New Roman"/>
          <w:sz w:val="24"/>
          <w:szCs w:val="24"/>
        </w:rPr>
        <w:t>i</w:t>
      </w:r>
      <w:r w:rsidR="00482BEA" w:rsidRPr="002E2E11">
        <w:rPr>
          <w:rFonts w:ascii="Times New Roman" w:hAnsi="Times New Roman" w:cs="Times New Roman"/>
          <w:sz w:val="24"/>
          <w:szCs w:val="24"/>
        </w:rPr>
        <w:t>ješeni.</w:t>
      </w:r>
    </w:p>
    <w:p w14:paraId="5DC02397" w14:textId="77777777" w:rsidR="004E1D62" w:rsidRDefault="004E1D62" w:rsidP="00D16F15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055286" w14:textId="77777777" w:rsidR="00672762" w:rsidRPr="00C15AB0" w:rsidRDefault="00672762" w:rsidP="00AA036C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3F7BD8" w14:textId="3A9CC865" w:rsidR="0058686B" w:rsidRPr="00C15AB0" w:rsidRDefault="0083246D" w:rsidP="00AA036C">
      <w:pPr>
        <w:pStyle w:val="Bezproreda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Slijedom prethodno iznesenog s</w:t>
      </w:r>
      <w:r w:rsidR="0058686B" w:rsidRPr="00C15AB0">
        <w:rPr>
          <w:rFonts w:ascii="Times New Roman" w:hAnsi="Times New Roman" w:cs="Times New Roman"/>
          <w:b/>
          <w:sz w:val="24"/>
          <w:szCs w:val="24"/>
          <w:u w:val="single"/>
        </w:rPr>
        <w:t>tečajn</w:t>
      </w:r>
      <w:r w:rsidR="00C2330E" w:rsidRPr="00C15AB0">
        <w:rPr>
          <w:rFonts w:ascii="Times New Roman" w:hAnsi="Times New Roman" w:cs="Times New Roman"/>
          <w:b/>
          <w:sz w:val="24"/>
          <w:szCs w:val="24"/>
          <w:u w:val="single"/>
        </w:rPr>
        <w:t>i</w:t>
      </w:r>
      <w:r w:rsidR="0058686B" w:rsidRPr="00C15AB0">
        <w:rPr>
          <w:rFonts w:ascii="Times New Roman" w:hAnsi="Times New Roman" w:cs="Times New Roman"/>
          <w:b/>
          <w:sz w:val="24"/>
          <w:szCs w:val="24"/>
          <w:u w:val="single"/>
        </w:rPr>
        <w:t xml:space="preserve"> upravitelj je </w:t>
      </w:r>
      <w:r w:rsidR="00404168" w:rsidRPr="00C15AB0">
        <w:rPr>
          <w:rFonts w:ascii="Times New Roman" w:hAnsi="Times New Roman" w:cs="Times New Roman"/>
          <w:b/>
          <w:sz w:val="24"/>
          <w:szCs w:val="24"/>
          <w:u w:val="single"/>
        </w:rPr>
        <w:t xml:space="preserve">do dana sastava ovog izvještaja </w:t>
      </w:r>
      <w:r w:rsidR="0058686B" w:rsidRPr="00C15AB0">
        <w:rPr>
          <w:rFonts w:ascii="Times New Roman" w:hAnsi="Times New Roman" w:cs="Times New Roman"/>
          <w:b/>
          <w:sz w:val="24"/>
          <w:szCs w:val="24"/>
          <w:u w:val="single"/>
        </w:rPr>
        <w:t>utvrdio slijedeću imovinu dužnika:</w:t>
      </w:r>
    </w:p>
    <w:p w14:paraId="1F989BA6" w14:textId="56AC8FB5" w:rsidR="002E2D9F" w:rsidRDefault="005D2559" w:rsidP="003629DF">
      <w:pPr>
        <w:pStyle w:val="Bezproreda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</w:t>
      </w:r>
      <w:r w:rsidR="00780923" w:rsidRPr="005D2559">
        <w:rPr>
          <w:rFonts w:ascii="Times New Roman" w:hAnsi="Times New Roman" w:cs="Times New Roman"/>
          <w:bCs/>
          <w:sz w:val="24"/>
          <w:szCs w:val="24"/>
        </w:rPr>
        <w:t>ravo potraživanja</w:t>
      </w:r>
      <w:r w:rsidR="00D16F15" w:rsidRPr="005D2559">
        <w:rPr>
          <w:rFonts w:ascii="Times New Roman" w:hAnsi="Times New Roman" w:cs="Times New Roman"/>
          <w:sz w:val="24"/>
          <w:szCs w:val="24"/>
        </w:rPr>
        <w:t xml:space="preserve"> </w:t>
      </w:r>
      <w:r w:rsidR="00D16F15" w:rsidRPr="005D2559">
        <w:rPr>
          <w:rFonts w:ascii="Times New Roman" w:hAnsi="Times New Roman" w:cs="Times New Roman"/>
          <w:bCs/>
          <w:sz w:val="24"/>
          <w:szCs w:val="24"/>
        </w:rPr>
        <w:t xml:space="preserve">prema društvu PROMISSIO d.o.o., Zagreb, </w:t>
      </w:r>
      <w:r w:rsidR="00D16F15" w:rsidRPr="005D2559">
        <w:rPr>
          <w:rFonts w:ascii="Times New Roman" w:hAnsi="Times New Roman" w:cs="Times New Roman"/>
          <w:sz w:val="24"/>
          <w:szCs w:val="24"/>
        </w:rPr>
        <w:t xml:space="preserve">u iznosu od 10.782.346,18 EUR u kunskoj protuvrijednosti prema srednjem tečaju Hrvatske narodne banke na dan plaćanja, </w:t>
      </w:r>
      <w:proofErr w:type="spellStart"/>
      <w:r w:rsidR="002E2D9F" w:rsidRPr="005D2559">
        <w:rPr>
          <w:rFonts w:ascii="Times New Roman" w:hAnsi="Times New Roman" w:cs="Times New Roman"/>
          <w:sz w:val="24"/>
          <w:szCs w:val="24"/>
        </w:rPr>
        <w:t>uve</w:t>
      </w:r>
      <w:r w:rsidR="002E2D9F" w:rsidRPr="005D2559">
        <w:rPr>
          <w:rFonts w:ascii="Times New Roman" w:hAnsi="Times New Roman" w:cs="Times New Roman"/>
          <w:sz w:val="24"/>
          <w:szCs w:val="24"/>
          <w:lang w:val="en-GB"/>
        </w:rPr>
        <w:t>ćano</w:t>
      </w:r>
      <w:proofErr w:type="spellEnd"/>
      <w:r w:rsidR="002E2D9F" w:rsidRPr="005D2559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2E2D9F" w:rsidRPr="005D2559">
        <w:rPr>
          <w:rFonts w:ascii="Times New Roman" w:hAnsi="Times New Roman" w:cs="Times New Roman"/>
          <w:sz w:val="24"/>
          <w:szCs w:val="24"/>
          <w:lang w:val="en-GB"/>
        </w:rPr>
        <w:t>za</w:t>
      </w:r>
      <w:proofErr w:type="spellEnd"/>
      <w:r w:rsidR="00482BEA" w:rsidRPr="005D2559">
        <w:rPr>
          <w:rFonts w:ascii="Times New Roman" w:hAnsi="Times New Roman" w:cs="Times New Roman"/>
          <w:sz w:val="24"/>
          <w:szCs w:val="24"/>
        </w:rPr>
        <w:t xml:space="preserve"> zatezne kamate koje</w:t>
      </w:r>
      <w:r w:rsidR="00482BEA">
        <w:rPr>
          <w:rFonts w:ascii="Times New Roman" w:hAnsi="Times New Roman" w:cs="Times New Roman"/>
          <w:sz w:val="24"/>
          <w:szCs w:val="24"/>
        </w:rPr>
        <w:t xml:space="preserve"> teku od</w:t>
      </w:r>
      <w:r w:rsidR="00D16F15" w:rsidRPr="00D16F15">
        <w:rPr>
          <w:rFonts w:ascii="Times New Roman" w:hAnsi="Times New Roman" w:cs="Times New Roman"/>
          <w:sz w:val="24"/>
          <w:szCs w:val="24"/>
        </w:rPr>
        <w:t xml:space="preserve"> 1. siječnja 2012. do isplate po stopi od 3% godišnje, te </w:t>
      </w:r>
      <w:r w:rsidR="002E2D9F">
        <w:rPr>
          <w:rFonts w:ascii="Times New Roman" w:hAnsi="Times New Roman" w:cs="Times New Roman"/>
          <w:sz w:val="24"/>
          <w:szCs w:val="24"/>
        </w:rPr>
        <w:t>uvećano za troškove ovršnog postupka</w:t>
      </w:r>
      <w:r w:rsidR="00D16F15">
        <w:rPr>
          <w:rFonts w:ascii="Times New Roman" w:hAnsi="Times New Roman" w:cs="Times New Roman"/>
          <w:sz w:val="24"/>
          <w:szCs w:val="24"/>
        </w:rPr>
        <w:t>,</w:t>
      </w:r>
      <w:r w:rsidR="002E2D9F">
        <w:rPr>
          <w:rFonts w:ascii="Times New Roman" w:hAnsi="Times New Roman" w:cs="Times New Roman"/>
          <w:sz w:val="24"/>
          <w:szCs w:val="24"/>
        </w:rPr>
        <w:t xml:space="preserve"> a koje</w:t>
      </w:r>
      <w:r w:rsidR="00D16F15">
        <w:rPr>
          <w:rFonts w:ascii="Times New Roman" w:hAnsi="Times New Roman" w:cs="Times New Roman"/>
          <w:sz w:val="24"/>
          <w:szCs w:val="24"/>
        </w:rPr>
        <w:t xml:space="preserve"> </w:t>
      </w:r>
      <w:r w:rsidR="00780923" w:rsidRPr="003629DF">
        <w:rPr>
          <w:rFonts w:ascii="Times New Roman" w:hAnsi="Times New Roman" w:cs="Times New Roman"/>
          <w:sz w:val="24"/>
          <w:szCs w:val="24"/>
        </w:rPr>
        <w:t>pravo potraživanja je osigurano založnim pravom na nekretnini</w:t>
      </w:r>
      <w:r>
        <w:rPr>
          <w:rFonts w:ascii="Times New Roman" w:hAnsi="Times New Roman" w:cs="Times New Roman"/>
          <w:sz w:val="24"/>
          <w:szCs w:val="24"/>
        </w:rPr>
        <w:t xml:space="preserve"> i založnim pravom na poslovnim udjelima PROMISSIO d.o.o</w:t>
      </w:r>
      <w:r w:rsidR="00482BEA">
        <w:rPr>
          <w:rFonts w:ascii="Times New Roman" w:hAnsi="Times New Roman" w:cs="Times New Roman"/>
          <w:sz w:val="24"/>
          <w:szCs w:val="24"/>
        </w:rPr>
        <w:t>.</w:t>
      </w:r>
    </w:p>
    <w:p w14:paraId="486AFF74" w14:textId="72437E45" w:rsidR="0058686B" w:rsidRDefault="00460C1B" w:rsidP="00460C1B">
      <w:pPr>
        <w:pStyle w:val="Bezproreda"/>
        <w:spacing w:line="276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460C1B">
        <w:rPr>
          <w:rFonts w:ascii="Times New Roman" w:hAnsi="Times New Roman" w:cs="Times New Roman"/>
          <w:sz w:val="24"/>
          <w:szCs w:val="24"/>
        </w:rPr>
        <w:t>Stečajni upravitelj smatra kako ovo potraživanje nije u cijelosti naplativo međutim, nije u mogućnosti procijeniti u kojem dijelu je naplativo i u kojem roku je naplativo.</w:t>
      </w:r>
    </w:p>
    <w:p w14:paraId="22500E5C" w14:textId="77777777" w:rsidR="00460C1B" w:rsidRPr="00C15AB0" w:rsidRDefault="00460C1B" w:rsidP="00460C1B">
      <w:pPr>
        <w:pStyle w:val="Bezproreda"/>
        <w:spacing w:line="276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14:paraId="4BB0F409" w14:textId="4FCD872F" w:rsidR="002E2D9F" w:rsidRDefault="003C30BE" w:rsidP="003473CC">
      <w:pPr>
        <w:pStyle w:val="Bezproreda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15AB0">
        <w:rPr>
          <w:rFonts w:ascii="Times New Roman" w:hAnsi="Times New Roman" w:cs="Times New Roman"/>
          <w:b/>
          <w:sz w:val="24"/>
          <w:szCs w:val="24"/>
          <w:u w:val="single"/>
        </w:rPr>
        <w:t>Ukupne obveze stečajnog dužnika po pristiglim i ispitanim tražbinama iznose</w:t>
      </w:r>
      <w:r w:rsidR="00482BE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482BEA" w:rsidRPr="00482BEA">
        <w:rPr>
          <w:rFonts w:ascii="Times New Roman" w:hAnsi="Times New Roman" w:cs="Times New Roman"/>
          <w:b/>
          <w:sz w:val="24"/>
          <w:szCs w:val="24"/>
          <w:u w:val="single"/>
        </w:rPr>
        <w:t>12.568.712,37 kuna</w:t>
      </w:r>
      <w:r w:rsidR="002E2D9F">
        <w:rPr>
          <w:rFonts w:ascii="Times New Roman" w:hAnsi="Times New Roman" w:cs="Times New Roman"/>
          <w:b/>
          <w:sz w:val="24"/>
          <w:szCs w:val="24"/>
          <w:u w:val="single"/>
        </w:rPr>
        <w:t>, od čega:</w:t>
      </w:r>
    </w:p>
    <w:p w14:paraId="695B1A12" w14:textId="522A8952" w:rsidR="00482BEA" w:rsidRPr="00482BEA" w:rsidRDefault="00482BEA" w:rsidP="00482BEA">
      <w:pPr>
        <w:pStyle w:val="Bezproreda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Pr="00482BEA">
        <w:rPr>
          <w:rFonts w:ascii="Times New Roman" w:hAnsi="Times New Roman" w:cs="Times New Roman"/>
          <w:sz w:val="24"/>
          <w:szCs w:val="24"/>
        </w:rPr>
        <w:t>bveze prema vjerovnicima I. višeg isplatnog reda iznose 0,04 kune</w:t>
      </w:r>
      <w:r w:rsidR="002E2E11">
        <w:rPr>
          <w:rFonts w:ascii="Times New Roman" w:hAnsi="Times New Roman" w:cs="Times New Roman"/>
          <w:sz w:val="24"/>
          <w:szCs w:val="24"/>
        </w:rPr>
        <w:t>;</w:t>
      </w:r>
    </w:p>
    <w:p w14:paraId="670426C3" w14:textId="3C16A56E" w:rsidR="00482BEA" w:rsidRPr="00482BEA" w:rsidRDefault="00482BEA" w:rsidP="00482BEA">
      <w:pPr>
        <w:pStyle w:val="Bezproreda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Pr="00482BEA">
        <w:rPr>
          <w:rFonts w:ascii="Times New Roman" w:hAnsi="Times New Roman" w:cs="Times New Roman"/>
          <w:sz w:val="24"/>
          <w:szCs w:val="24"/>
        </w:rPr>
        <w:t>bveze prema vjerovnicima II. višeg isplatnog reda</w:t>
      </w:r>
      <w:r>
        <w:rPr>
          <w:rFonts w:ascii="Times New Roman" w:hAnsi="Times New Roman" w:cs="Times New Roman"/>
          <w:sz w:val="24"/>
          <w:szCs w:val="24"/>
        </w:rPr>
        <w:t xml:space="preserve"> iznose</w:t>
      </w:r>
      <w:r w:rsidR="002E2E11">
        <w:rPr>
          <w:rFonts w:ascii="Times New Roman" w:hAnsi="Times New Roman" w:cs="Times New Roman"/>
          <w:sz w:val="24"/>
          <w:szCs w:val="24"/>
        </w:rPr>
        <w:t xml:space="preserve"> </w:t>
      </w:r>
      <w:r w:rsidRPr="00482BEA">
        <w:rPr>
          <w:rFonts w:ascii="Times New Roman" w:hAnsi="Times New Roman" w:cs="Times New Roman"/>
          <w:sz w:val="24"/>
          <w:szCs w:val="24"/>
        </w:rPr>
        <w:t>12.568.712,33 kune</w:t>
      </w:r>
      <w:r w:rsidR="002E2E11">
        <w:rPr>
          <w:rFonts w:ascii="Times New Roman" w:hAnsi="Times New Roman" w:cs="Times New Roman"/>
          <w:sz w:val="24"/>
          <w:szCs w:val="24"/>
        </w:rPr>
        <w:t>.</w:t>
      </w:r>
      <w:r w:rsidRPr="00482BE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DA731E" w14:textId="3044E8C8" w:rsidR="003C30BE" w:rsidRDefault="003C30BE" w:rsidP="00482BEA">
      <w:pPr>
        <w:pStyle w:val="Bezproreda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EA31C38" w14:textId="77777777" w:rsidR="00482BEA" w:rsidRPr="00482BEA" w:rsidRDefault="00482BEA" w:rsidP="00482BEA">
      <w:pPr>
        <w:pStyle w:val="Bezproreda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77F1D6B" w14:textId="77777777" w:rsidR="00167B34" w:rsidRPr="00C15AB0" w:rsidRDefault="00167B34" w:rsidP="00AA036C">
      <w:pPr>
        <w:pStyle w:val="Bezproreda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AB0">
        <w:rPr>
          <w:rFonts w:ascii="Times New Roman" w:hAnsi="Times New Roman" w:cs="Times New Roman"/>
          <w:sz w:val="24"/>
          <w:szCs w:val="24"/>
        </w:rPr>
        <w:t>TROŠKOVI STEČAJNOG POSTUPKA</w:t>
      </w:r>
    </w:p>
    <w:p w14:paraId="02984B58" w14:textId="77777777" w:rsidR="00167B34" w:rsidRPr="00C15AB0" w:rsidRDefault="00167B34" w:rsidP="00AA036C">
      <w:pPr>
        <w:pStyle w:val="Bezproreda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78F2EA9" w14:textId="77777777" w:rsidR="006D31F5" w:rsidRPr="00C15AB0" w:rsidRDefault="006D31F5" w:rsidP="0070245B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AB0">
        <w:rPr>
          <w:rFonts w:ascii="Times New Roman" w:hAnsi="Times New Roman" w:cs="Times New Roman"/>
          <w:sz w:val="24"/>
          <w:szCs w:val="24"/>
        </w:rPr>
        <w:t>Troškovi stečajnog postupka do dana podnošenja izvještaja:</w:t>
      </w:r>
    </w:p>
    <w:p w14:paraId="3AFDCC02" w14:textId="14979A00" w:rsidR="00167B34" w:rsidRDefault="00167B34" w:rsidP="0070245B">
      <w:pPr>
        <w:pStyle w:val="Bezproreda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AB0">
        <w:rPr>
          <w:rFonts w:ascii="Times New Roman" w:hAnsi="Times New Roman" w:cs="Times New Roman"/>
          <w:sz w:val="24"/>
          <w:szCs w:val="24"/>
        </w:rPr>
        <w:t>Izrada pečata</w:t>
      </w:r>
      <w:r w:rsidR="00FE03F0" w:rsidRPr="00C15AB0">
        <w:rPr>
          <w:rFonts w:ascii="Times New Roman" w:hAnsi="Times New Roman" w:cs="Times New Roman"/>
          <w:sz w:val="24"/>
          <w:szCs w:val="24"/>
        </w:rPr>
        <w:t xml:space="preserve"> </w:t>
      </w:r>
      <w:r w:rsidR="00FA186A">
        <w:rPr>
          <w:rFonts w:ascii="Times New Roman" w:hAnsi="Times New Roman" w:cs="Times New Roman"/>
          <w:sz w:val="24"/>
          <w:szCs w:val="24"/>
        </w:rPr>
        <w:t xml:space="preserve">- </w:t>
      </w:r>
      <w:r w:rsidR="00FE03F0" w:rsidRPr="00C15AB0">
        <w:rPr>
          <w:rFonts w:ascii="Times New Roman" w:hAnsi="Times New Roman" w:cs="Times New Roman"/>
          <w:sz w:val="24"/>
          <w:szCs w:val="24"/>
        </w:rPr>
        <w:t>149,00 kuna</w:t>
      </w:r>
      <w:r w:rsidR="00FA186A">
        <w:rPr>
          <w:rFonts w:ascii="Times New Roman" w:hAnsi="Times New Roman" w:cs="Times New Roman"/>
          <w:sz w:val="24"/>
          <w:szCs w:val="24"/>
        </w:rPr>
        <w:t>;</w:t>
      </w:r>
    </w:p>
    <w:p w14:paraId="64864FF0" w14:textId="3A04E36C" w:rsidR="007A700E" w:rsidRPr="007E4AEC" w:rsidRDefault="007A700E" w:rsidP="0070245B">
      <w:pPr>
        <w:pStyle w:val="Bezproreda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AEC">
        <w:rPr>
          <w:rFonts w:ascii="Times New Roman" w:hAnsi="Times New Roman" w:cs="Times New Roman"/>
          <w:sz w:val="24"/>
          <w:szCs w:val="24"/>
        </w:rPr>
        <w:lastRenderedPageBreak/>
        <w:t xml:space="preserve">Trošak pošte </w:t>
      </w:r>
      <w:r w:rsidR="006F38C9">
        <w:rPr>
          <w:rFonts w:ascii="Times New Roman" w:hAnsi="Times New Roman" w:cs="Times New Roman"/>
          <w:sz w:val="24"/>
          <w:szCs w:val="24"/>
        </w:rPr>
        <w:t>–</w:t>
      </w:r>
      <w:r w:rsidR="00FA186A">
        <w:rPr>
          <w:rFonts w:ascii="Times New Roman" w:hAnsi="Times New Roman" w:cs="Times New Roman"/>
          <w:sz w:val="24"/>
          <w:szCs w:val="24"/>
        </w:rPr>
        <w:t xml:space="preserve"> </w:t>
      </w:r>
      <w:r w:rsidR="00F8683F">
        <w:rPr>
          <w:rFonts w:ascii="Times New Roman" w:hAnsi="Times New Roman" w:cs="Times New Roman"/>
          <w:sz w:val="24"/>
          <w:szCs w:val="24"/>
        </w:rPr>
        <w:t>114,50</w:t>
      </w:r>
      <w:r w:rsidRPr="007E4AEC">
        <w:rPr>
          <w:rFonts w:ascii="Times New Roman" w:hAnsi="Times New Roman" w:cs="Times New Roman"/>
          <w:sz w:val="24"/>
          <w:szCs w:val="24"/>
        </w:rPr>
        <w:t xml:space="preserve"> kuna</w:t>
      </w:r>
      <w:r w:rsidR="00FA186A">
        <w:rPr>
          <w:rFonts w:ascii="Times New Roman" w:hAnsi="Times New Roman" w:cs="Times New Roman"/>
          <w:sz w:val="24"/>
          <w:szCs w:val="24"/>
        </w:rPr>
        <w:t>;</w:t>
      </w:r>
    </w:p>
    <w:p w14:paraId="0FB593EA" w14:textId="4DA39B07" w:rsidR="007A700E" w:rsidRPr="007E4AEC" w:rsidRDefault="007A700E" w:rsidP="0070245B">
      <w:pPr>
        <w:pStyle w:val="Bezproreda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AEC">
        <w:rPr>
          <w:rFonts w:ascii="Times New Roman" w:hAnsi="Times New Roman" w:cs="Times New Roman"/>
          <w:sz w:val="24"/>
          <w:szCs w:val="24"/>
        </w:rPr>
        <w:t xml:space="preserve">Trošak pribave uvjerenje Središnjeg klirinškog depozitarnog društva </w:t>
      </w:r>
      <w:r w:rsidR="00FA186A">
        <w:rPr>
          <w:rFonts w:ascii="Times New Roman" w:hAnsi="Times New Roman" w:cs="Times New Roman"/>
          <w:sz w:val="24"/>
          <w:szCs w:val="24"/>
        </w:rPr>
        <w:t xml:space="preserve">- </w:t>
      </w:r>
      <w:r w:rsidRPr="007E4AEC">
        <w:rPr>
          <w:rFonts w:ascii="Times New Roman" w:hAnsi="Times New Roman" w:cs="Times New Roman"/>
          <w:sz w:val="24"/>
          <w:szCs w:val="24"/>
        </w:rPr>
        <w:t>50,00 kuna</w:t>
      </w:r>
      <w:r w:rsidR="00FA186A">
        <w:rPr>
          <w:rFonts w:ascii="Times New Roman" w:hAnsi="Times New Roman" w:cs="Times New Roman"/>
          <w:sz w:val="24"/>
          <w:szCs w:val="24"/>
        </w:rPr>
        <w:t>;</w:t>
      </w:r>
    </w:p>
    <w:p w14:paraId="43F836CC" w14:textId="187F4139" w:rsidR="007A700E" w:rsidRPr="007E4AEC" w:rsidRDefault="007A700E" w:rsidP="0070245B">
      <w:pPr>
        <w:pStyle w:val="Bezproreda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AEC">
        <w:rPr>
          <w:rFonts w:ascii="Times New Roman" w:hAnsi="Times New Roman" w:cs="Times New Roman"/>
          <w:sz w:val="24"/>
          <w:szCs w:val="24"/>
        </w:rPr>
        <w:t xml:space="preserve">Trošak pribave Očevidnika (Financijska agencija) </w:t>
      </w:r>
      <w:r w:rsidR="00FA186A">
        <w:rPr>
          <w:rFonts w:ascii="Times New Roman" w:hAnsi="Times New Roman" w:cs="Times New Roman"/>
          <w:sz w:val="24"/>
          <w:szCs w:val="24"/>
        </w:rPr>
        <w:t xml:space="preserve">- </w:t>
      </w:r>
      <w:r w:rsidRPr="007E4AEC">
        <w:rPr>
          <w:rFonts w:ascii="Times New Roman" w:hAnsi="Times New Roman" w:cs="Times New Roman"/>
          <w:sz w:val="24"/>
          <w:szCs w:val="24"/>
        </w:rPr>
        <w:t>10,00 kuna</w:t>
      </w:r>
      <w:r w:rsidR="00FA186A">
        <w:rPr>
          <w:rFonts w:ascii="Times New Roman" w:hAnsi="Times New Roman" w:cs="Times New Roman"/>
          <w:sz w:val="24"/>
          <w:szCs w:val="24"/>
        </w:rPr>
        <w:t>;</w:t>
      </w:r>
    </w:p>
    <w:p w14:paraId="62BBBE41" w14:textId="1D4999A3" w:rsidR="006F38C9" w:rsidRDefault="006F38C9" w:rsidP="0070245B">
      <w:pPr>
        <w:pStyle w:val="Bezproreda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AEC">
        <w:rPr>
          <w:rFonts w:ascii="Times New Roman" w:hAnsi="Times New Roman" w:cs="Times New Roman"/>
          <w:sz w:val="24"/>
          <w:szCs w:val="24"/>
        </w:rPr>
        <w:t xml:space="preserve">Trošak pribave </w:t>
      </w:r>
      <w:r>
        <w:rPr>
          <w:rFonts w:ascii="Times New Roman" w:hAnsi="Times New Roman" w:cs="Times New Roman"/>
          <w:sz w:val="24"/>
          <w:szCs w:val="24"/>
        </w:rPr>
        <w:t>uvjerenja o vlasništvu vozila – 17,94 kuna</w:t>
      </w:r>
    </w:p>
    <w:p w14:paraId="54D5B2B9" w14:textId="75065B03" w:rsidR="007A700E" w:rsidRPr="007E4AEC" w:rsidRDefault="006F38C9" w:rsidP="0070245B">
      <w:pPr>
        <w:pStyle w:val="Bezproreda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7A700E" w:rsidRPr="007E4AEC">
        <w:rPr>
          <w:rFonts w:ascii="Times New Roman" w:hAnsi="Times New Roman" w:cs="Times New Roman"/>
          <w:sz w:val="24"/>
          <w:szCs w:val="24"/>
        </w:rPr>
        <w:t xml:space="preserve">ržavni </w:t>
      </w:r>
      <w:proofErr w:type="spellStart"/>
      <w:r w:rsidR="007A700E" w:rsidRPr="007E4AEC">
        <w:rPr>
          <w:rFonts w:ascii="Times New Roman" w:hAnsi="Times New Roman" w:cs="Times New Roman"/>
          <w:sz w:val="24"/>
          <w:szCs w:val="24"/>
        </w:rPr>
        <w:t>biljezi</w:t>
      </w:r>
      <w:proofErr w:type="spellEnd"/>
      <w:r w:rsidR="00FA186A">
        <w:rPr>
          <w:rFonts w:ascii="Times New Roman" w:hAnsi="Times New Roman" w:cs="Times New Roman"/>
          <w:sz w:val="24"/>
          <w:szCs w:val="24"/>
        </w:rPr>
        <w:t xml:space="preserve"> - </w:t>
      </w:r>
      <w:r w:rsidR="007A700E" w:rsidRPr="007E4AEC">
        <w:rPr>
          <w:rFonts w:ascii="Times New Roman" w:hAnsi="Times New Roman" w:cs="Times New Roman"/>
          <w:sz w:val="24"/>
          <w:szCs w:val="24"/>
        </w:rPr>
        <w:t>40,00 kuna</w:t>
      </w:r>
      <w:r w:rsidR="00FA186A">
        <w:rPr>
          <w:rFonts w:ascii="Times New Roman" w:hAnsi="Times New Roman" w:cs="Times New Roman"/>
          <w:sz w:val="24"/>
          <w:szCs w:val="24"/>
        </w:rPr>
        <w:t>;</w:t>
      </w:r>
    </w:p>
    <w:p w14:paraId="47E1812D" w14:textId="53972C30" w:rsidR="00167B34" w:rsidRPr="00C15AB0" w:rsidRDefault="00167B34" w:rsidP="0070245B">
      <w:pPr>
        <w:pStyle w:val="Bezproreda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AB0">
        <w:rPr>
          <w:rFonts w:ascii="Times New Roman" w:hAnsi="Times New Roman" w:cs="Times New Roman"/>
          <w:sz w:val="24"/>
          <w:szCs w:val="24"/>
        </w:rPr>
        <w:t>Knjigovodstvo</w:t>
      </w:r>
      <w:r w:rsidR="006D31F5" w:rsidRPr="00C15AB0">
        <w:rPr>
          <w:rFonts w:ascii="Times New Roman" w:hAnsi="Times New Roman" w:cs="Times New Roman"/>
          <w:sz w:val="24"/>
          <w:szCs w:val="24"/>
        </w:rPr>
        <w:t xml:space="preserve"> </w:t>
      </w:r>
      <w:r w:rsidR="00FA186A">
        <w:rPr>
          <w:rFonts w:ascii="Times New Roman" w:hAnsi="Times New Roman" w:cs="Times New Roman"/>
          <w:sz w:val="24"/>
          <w:szCs w:val="24"/>
        </w:rPr>
        <w:t xml:space="preserve">- </w:t>
      </w:r>
      <w:r w:rsidR="006F38C9">
        <w:rPr>
          <w:rFonts w:ascii="Times New Roman" w:hAnsi="Times New Roman" w:cs="Times New Roman"/>
          <w:sz w:val="24"/>
          <w:szCs w:val="24"/>
        </w:rPr>
        <w:t>2</w:t>
      </w:r>
      <w:r w:rsidR="007A0FEE">
        <w:rPr>
          <w:rFonts w:ascii="Times New Roman" w:hAnsi="Times New Roman" w:cs="Times New Roman"/>
          <w:sz w:val="24"/>
          <w:szCs w:val="24"/>
        </w:rPr>
        <w:t>.000</w:t>
      </w:r>
      <w:r w:rsidR="00C15AB0" w:rsidRPr="00C15AB0">
        <w:rPr>
          <w:rFonts w:ascii="Times New Roman" w:hAnsi="Times New Roman" w:cs="Times New Roman"/>
          <w:sz w:val="24"/>
          <w:szCs w:val="24"/>
        </w:rPr>
        <w:t xml:space="preserve">,00 </w:t>
      </w:r>
      <w:r w:rsidR="006D31F5" w:rsidRPr="00C15AB0">
        <w:rPr>
          <w:rFonts w:ascii="Times New Roman" w:hAnsi="Times New Roman" w:cs="Times New Roman"/>
          <w:sz w:val="24"/>
          <w:szCs w:val="24"/>
        </w:rPr>
        <w:t xml:space="preserve">kuna </w:t>
      </w:r>
      <w:r w:rsidR="007A0FEE">
        <w:rPr>
          <w:rFonts w:ascii="Times New Roman" w:hAnsi="Times New Roman" w:cs="Times New Roman"/>
          <w:sz w:val="24"/>
          <w:szCs w:val="24"/>
        </w:rPr>
        <w:t>(</w:t>
      </w:r>
      <w:r w:rsidR="006F38C9">
        <w:rPr>
          <w:rFonts w:ascii="Times New Roman" w:hAnsi="Times New Roman" w:cs="Times New Roman"/>
          <w:sz w:val="24"/>
          <w:szCs w:val="24"/>
        </w:rPr>
        <w:t>4</w:t>
      </w:r>
      <w:r w:rsidR="007A0FEE">
        <w:rPr>
          <w:rFonts w:ascii="Times New Roman" w:hAnsi="Times New Roman" w:cs="Times New Roman"/>
          <w:sz w:val="24"/>
          <w:szCs w:val="24"/>
        </w:rPr>
        <w:t>x50</w:t>
      </w:r>
      <w:r w:rsidR="006D31F5" w:rsidRPr="00C15AB0">
        <w:rPr>
          <w:rFonts w:ascii="Times New Roman" w:hAnsi="Times New Roman" w:cs="Times New Roman"/>
          <w:sz w:val="24"/>
          <w:szCs w:val="24"/>
        </w:rPr>
        <w:t>0,00 kuna)</w:t>
      </w:r>
      <w:r w:rsidR="00FA186A">
        <w:rPr>
          <w:rFonts w:ascii="Times New Roman" w:hAnsi="Times New Roman" w:cs="Times New Roman"/>
          <w:sz w:val="24"/>
          <w:szCs w:val="24"/>
        </w:rPr>
        <w:t>;</w:t>
      </w:r>
    </w:p>
    <w:p w14:paraId="0347588C" w14:textId="533D568D" w:rsidR="006D31F5" w:rsidRDefault="006D31F5" w:rsidP="0070245B">
      <w:pPr>
        <w:pStyle w:val="Bezproreda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AB0">
        <w:rPr>
          <w:rFonts w:ascii="Times New Roman" w:hAnsi="Times New Roman" w:cs="Times New Roman"/>
          <w:sz w:val="24"/>
          <w:szCs w:val="24"/>
        </w:rPr>
        <w:t xml:space="preserve">Trošak nagrade stečajnom upravitelju </w:t>
      </w:r>
      <w:r w:rsidR="00C15AB0" w:rsidRPr="00C15AB0">
        <w:rPr>
          <w:rFonts w:ascii="Times New Roman" w:hAnsi="Times New Roman" w:cs="Times New Roman"/>
          <w:sz w:val="24"/>
          <w:szCs w:val="24"/>
        </w:rPr>
        <w:t>– prema Uredbi o kriterijima i načinu obračuna i plaćanja nagrade stečajnim upraviteljima</w:t>
      </w:r>
      <w:r w:rsidR="00FA186A">
        <w:rPr>
          <w:rFonts w:ascii="Times New Roman" w:hAnsi="Times New Roman" w:cs="Times New Roman"/>
          <w:sz w:val="24"/>
          <w:szCs w:val="24"/>
        </w:rPr>
        <w:t>.</w:t>
      </w:r>
    </w:p>
    <w:p w14:paraId="1F47FE19" w14:textId="77777777" w:rsidR="007A700E" w:rsidRDefault="007A700E" w:rsidP="0070245B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EC8580" w14:textId="7C8F449C" w:rsidR="00167B34" w:rsidRPr="00C15AB0" w:rsidRDefault="00167B34" w:rsidP="0070245B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AB0">
        <w:rPr>
          <w:rFonts w:ascii="Times New Roman" w:hAnsi="Times New Roman" w:cs="Times New Roman"/>
          <w:sz w:val="24"/>
          <w:szCs w:val="24"/>
        </w:rPr>
        <w:t>Procijenjeni troškovi za narednih 6 mjeseci</w:t>
      </w:r>
      <w:r w:rsidR="00E578A3">
        <w:rPr>
          <w:rFonts w:ascii="Times New Roman" w:hAnsi="Times New Roman" w:cs="Times New Roman"/>
          <w:sz w:val="24"/>
          <w:szCs w:val="24"/>
        </w:rPr>
        <w:t>:</w:t>
      </w:r>
    </w:p>
    <w:p w14:paraId="7650DE49" w14:textId="14375AB9" w:rsidR="007A0FEE" w:rsidRPr="00C15AB0" w:rsidRDefault="007A0FEE" w:rsidP="0070245B">
      <w:pPr>
        <w:pStyle w:val="Bezproreda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AB0">
        <w:rPr>
          <w:rFonts w:ascii="Times New Roman" w:hAnsi="Times New Roman" w:cs="Times New Roman"/>
          <w:sz w:val="24"/>
          <w:szCs w:val="24"/>
        </w:rPr>
        <w:t xml:space="preserve">Troškovi otvaranja i vođenja računa </w:t>
      </w:r>
      <w:r w:rsidR="00FA186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50</w:t>
      </w:r>
      <w:r w:rsidRPr="00C15AB0">
        <w:rPr>
          <w:rFonts w:ascii="Times New Roman" w:hAnsi="Times New Roman" w:cs="Times New Roman"/>
          <w:sz w:val="24"/>
          <w:szCs w:val="24"/>
        </w:rPr>
        <w:t>0,00 kuna</w:t>
      </w:r>
      <w:r w:rsidR="00FA186A">
        <w:rPr>
          <w:rFonts w:ascii="Times New Roman" w:hAnsi="Times New Roman" w:cs="Times New Roman"/>
          <w:sz w:val="24"/>
          <w:szCs w:val="24"/>
        </w:rPr>
        <w:t>;</w:t>
      </w:r>
    </w:p>
    <w:p w14:paraId="5144DE09" w14:textId="2AA0237B" w:rsidR="006D31F5" w:rsidRPr="00C15AB0" w:rsidRDefault="00167B34" w:rsidP="0070245B">
      <w:pPr>
        <w:pStyle w:val="Bezproreda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AB0">
        <w:rPr>
          <w:rFonts w:ascii="Times New Roman" w:hAnsi="Times New Roman" w:cs="Times New Roman"/>
          <w:sz w:val="24"/>
          <w:szCs w:val="24"/>
        </w:rPr>
        <w:t>Knjigovodstvo</w:t>
      </w:r>
      <w:r w:rsidR="006D31F5" w:rsidRPr="00C15AB0">
        <w:rPr>
          <w:rFonts w:ascii="Times New Roman" w:hAnsi="Times New Roman" w:cs="Times New Roman"/>
          <w:sz w:val="24"/>
          <w:szCs w:val="24"/>
        </w:rPr>
        <w:t xml:space="preserve"> – </w:t>
      </w:r>
      <w:r w:rsidR="007A0FEE">
        <w:rPr>
          <w:rFonts w:ascii="Times New Roman" w:hAnsi="Times New Roman" w:cs="Times New Roman"/>
          <w:sz w:val="24"/>
          <w:szCs w:val="24"/>
        </w:rPr>
        <w:t>3.0</w:t>
      </w:r>
      <w:r w:rsidR="006D31F5" w:rsidRPr="00C15AB0">
        <w:rPr>
          <w:rFonts w:ascii="Times New Roman" w:hAnsi="Times New Roman" w:cs="Times New Roman"/>
          <w:sz w:val="24"/>
          <w:szCs w:val="24"/>
        </w:rPr>
        <w:t>00,00 (6x</w:t>
      </w:r>
      <w:r w:rsidR="007A0FEE">
        <w:rPr>
          <w:rFonts w:ascii="Times New Roman" w:hAnsi="Times New Roman" w:cs="Times New Roman"/>
          <w:sz w:val="24"/>
          <w:szCs w:val="24"/>
        </w:rPr>
        <w:t>50</w:t>
      </w:r>
      <w:r w:rsidR="006D31F5" w:rsidRPr="00C15AB0">
        <w:rPr>
          <w:rFonts w:ascii="Times New Roman" w:hAnsi="Times New Roman" w:cs="Times New Roman"/>
          <w:sz w:val="24"/>
          <w:szCs w:val="24"/>
        </w:rPr>
        <w:t>0,00 kuna)</w:t>
      </w:r>
      <w:r w:rsidR="00FA186A">
        <w:rPr>
          <w:rFonts w:ascii="Times New Roman" w:hAnsi="Times New Roman" w:cs="Times New Roman"/>
          <w:sz w:val="24"/>
          <w:szCs w:val="24"/>
        </w:rPr>
        <w:t>;</w:t>
      </w:r>
    </w:p>
    <w:p w14:paraId="5A06EE9D" w14:textId="534EDDF0" w:rsidR="00167B34" w:rsidRDefault="00167B34" w:rsidP="0070245B">
      <w:pPr>
        <w:pStyle w:val="Bezproreda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AB0">
        <w:rPr>
          <w:rFonts w:ascii="Times New Roman" w:hAnsi="Times New Roman" w:cs="Times New Roman"/>
          <w:sz w:val="24"/>
          <w:szCs w:val="24"/>
        </w:rPr>
        <w:t>Materijalni troškovi</w:t>
      </w:r>
      <w:r w:rsidR="003473CC">
        <w:rPr>
          <w:rFonts w:ascii="Times New Roman" w:hAnsi="Times New Roman" w:cs="Times New Roman"/>
          <w:sz w:val="24"/>
          <w:szCs w:val="24"/>
        </w:rPr>
        <w:t xml:space="preserve"> </w:t>
      </w:r>
      <w:r w:rsidR="006D31F5" w:rsidRPr="00C15AB0">
        <w:rPr>
          <w:rFonts w:ascii="Times New Roman" w:hAnsi="Times New Roman" w:cs="Times New Roman"/>
          <w:sz w:val="24"/>
          <w:szCs w:val="24"/>
        </w:rPr>
        <w:t xml:space="preserve">– </w:t>
      </w:r>
      <w:r w:rsidR="003473CC">
        <w:rPr>
          <w:rFonts w:ascii="Times New Roman" w:hAnsi="Times New Roman" w:cs="Times New Roman"/>
          <w:sz w:val="24"/>
          <w:szCs w:val="24"/>
        </w:rPr>
        <w:t>4</w:t>
      </w:r>
      <w:r w:rsidR="006D31F5" w:rsidRPr="00C15AB0">
        <w:rPr>
          <w:rFonts w:ascii="Times New Roman" w:hAnsi="Times New Roman" w:cs="Times New Roman"/>
          <w:sz w:val="24"/>
          <w:szCs w:val="24"/>
        </w:rPr>
        <w:t>00,00 kuna</w:t>
      </w:r>
      <w:r w:rsidR="00FA186A">
        <w:rPr>
          <w:rFonts w:ascii="Times New Roman" w:hAnsi="Times New Roman" w:cs="Times New Roman"/>
          <w:sz w:val="24"/>
          <w:szCs w:val="24"/>
        </w:rPr>
        <w:t>;</w:t>
      </w:r>
    </w:p>
    <w:p w14:paraId="6E710130" w14:textId="11DE3540" w:rsidR="000641DB" w:rsidRDefault="000641DB" w:rsidP="0070245B">
      <w:pPr>
        <w:pStyle w:val="Bezproreda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Trošak </w:t>
      </w:r>
      <w:r w:rsidR="001A1EBC">
        <w:rPr>
          <w:rFonts w:ascii="Times New Roman" w:hAnsi="Times New Roman" w:cs="Times New Roman"/>
          <w:sz w:val="24"/>
          <w:szCs w:val="24"/>
        </w:rPr>
        <w:t xml:space="preserve">izrade </w:t>
      </w:r>
      <w:r>
        <w:rPr>
          <w:rFonts w:ascii="Times New Roman" w:hAnsi="Times New Roman" w:cs="Times New Roman"/>
          <w:sz w:val="24"/>
          <w:szCs w:val="24"/>
        </w:rPr>
        <w:t xml:space="preserve">procjene nekretnine </w:t>
      </w:r>
      <w:r w:rsidR="003473CC">
        <w:rPr>
          <w:rFonts w:ascii="Times New Roman" w:hAnsi="Times New Roman" w:cs="Times New Roman"/>
          <w:sz w:val="24"/>
          <w:szCs w:val="24"/>
        </w:rPr>
        <w:t>– 3.500,00 kuna</w:t>
      </w:r>
    </w:p>
    <w:p w14:paraId="0C789C12" w14:textId="055A7115" w:rsidR="00460C1B" w:rsidRPr="00460C1B" w:rsidRDefault="003473CC" w:rsidP="00460C1B">
      <w:pPr>
        <w:pStyle w:val="Bezproreda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E4AEC">
        <w:rPr>
          <w:rFonts w:ascii="Times New Roman" w:hAnsi="Times New Roman" w:cs="Times New Roman"/>
          <w:sz w:val="24"/>
          <w:szCs w:val="24"/>
        </w:rPr>
        <w:t xml:space="preserve">Predujam za troškove prodaje nekretnine </w:t>
      </w:r>
      <w:r w:rsidR="00766D4E">
        <w:rPr>
          <w:rFonts w:ascii="Times New Roman" w:hAnsi="Times New Roman" w:cs="Times New Roman"/>
          <w:sz w:val="24"/>
          <w:szCs w:val="24"/>
        </w:rPr>
        <w:t xml:space="preserve">- </w:t>
      </w:r>
      <w:r w:rsidRPr="007E4AEC">
        <w:rPr>
          <w:rFonts w:ascii="Times New Roman" w:hAnsi="Times New Roman" w:cs="Times New Roman"/>
          <w:sz w:val="24"/>
          <w:szCs w:val="24"/>
        </w:rPr>
        <w:t>2.800,00 kuna</w:t>
      </w:r>
    </w:p>
    <w:p w14:paraId="3C53667B" w14:textId="655F5047" w:rsidR="00C15AB0" w:rsidRPr="00C15AB0" w:rsidRDefault="00C15AB0" w:rsidP="0070245B">
      <w:pPr>
        <w:pStyle w:val="Bezproreda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AB0">
        <w:rPr>
          <w:rFonts w:ascii="Times New Roman" w:hAnsi="Times New Roman" w:cs="Times New Roman"/>
          <w:sz w:val="24"/>
          <w:szCs w:val="24"/>
        </w:rPr>
        <w:t>Trošak nagrade stečajnom upravitelju – prema Uredbi o kriterijima i načinu obračuna i plaćanja nagrade stečajnim upraviteljima</w:t>
      </w:r>
      <w:r w:rsidR="00FA186A">
        <w:rPr>
          <w:rFonts w:ascii="Times New Roman" w:hAnsi="Times New Roman" w:cs="Times New Roman"/>
          <w:sz w:val="24"/>
          <w:szCs w:val="24"/>
        </w:rPr>
        <w:t>.</w:t>
      </w:r>
    </w:p>
    <w:p w14:paraId="1C5B71DC" w14:textId="77777777" w:rsidR="007A700E" w:rsidRDefault="007A700E" w:rsidP="00AA036C">
      <w:pPr>
        <w:pStyle w:val="Bezproreda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68F4357" w14:textId="27EBCE70" w:rsidR="00C15AB0" w:rsidRPr="00C15AB0" w:rsidRDefault="00C15AB0" w:rsidP="00AA036C">
      <w:pPr>
        <w:pStyle w:val="Bezproreda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15AB0">
        <w:rPr>
          <w:rFonts w:ascii="Times New Roman" w:hAnsi="Times New Roman" w:cs="Times New Roman"/>
          <w:sz w:val="24"/>
          <w:szCs w:val="24"/>
        </w:rPr>
        <w:t>Napomena:</w:t>
      </w:r>
    </w:p>
    <w:p w14:paraId="21174576" w14:textId="77777777" w:rsidR="00C15AB0" w:rsidRPr="00C15AB0" w:rsidRDefault="00C15AB0" w:rsidP="0070245B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AB0">
        <w:rPr>
          <w:rFonts w:ascii="Times New Roman" w:hAnsi="Times New Roman" w:cs="Times New Roman"/>
          <w:sz w:val="24"/>
          <w:szCs w:val="24"/>
        </w:rPr>
        <w:t>U trenutku sastavljanja ovog izvješća troškove stečajnog postupka nije moguće u cijelosti predvidjeti.</w:t>
      </w:r>
    </w:p>
    <w:p w14:paraId="14D08614" w14:textId="0BAC6589" w:rsidR="00167B34" w:rsidRDefault="00167B34" w:rsidP="00AA036C">
      <w:pPr>
        <w:pStyle w:val="Bezproreda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FC00019" w14:textId="51430326" w:rsidR="00475B9C" w:rsidRDefault="00475B9C" w:rsidP="00AA036C">
      <w:pPr>
        <w:pStyle w:val="Bezproreda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12DCA5A5" w14:textId="77777777" w:rsidR="00135FD8" w:rsidRPr="00C15AB0" w:rsidRDefault="00135FD8" w:rsidP="00AA036C">
      <w:pPr>
        <w:pStyle w:val="Bezproreda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1EB46850" w14:textId="77777777" w:rsidR="00167B34" w:rsidRPr="00C15AB0" w:rsidRDefault="00167B34" w:rsidP="00AA036C">
      <w:pPr>
        <w:pStyle w:val="Bezproreda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AB0">
        <w:rPr>
          <w:rFonts w:ascii="Times New Roman" w:hAnsi="Times New Roman" w:cs="Times New Roman"/>
          <w:sz w:val="24"/>
          <w:szCs w:val="24"/>
        </w:rPr>
        <w:t xml:space="preserve">ZAKLJUČAK </w:t>
      </w:r>
    </w:p>
    <w:p w14:paraId="0A127DA3" w14:textId="77777777" w:rsidR="006D31F5" w:rsidRPr="00C15AB0" w:rsidRDefault="006D31F5" w:rsidP="00AA036C">
      <w:pPr>
        <w:pStyle w:val="Bezproreda"/>
        <w:spacing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026A8F04" w14:textId="7EE59A44" w:rsidR="00167B34" w:rsidRDefault="00167B34" w:rsidP="00AA036C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AB0">
        <w:rPr>
          <w:rFonts w:ascii="Times New Roman" w:hAnsi="Times New Roman" w:cs="Times New Roman"/>
          <w:sz w:val="24"/>
          <w:szCs w:val="24"/>
        </w:rPr>
        <w:t xml:space="preserve">Predlaže se da stečajni vjerovnici na </w:t>
      </w:r>
      <w:r w:rsidR="001A1EBC">
        <w:rPr>
          <w:rFonts w:ascii="Times New Roman" w:hAnsi="Times New Roman" w:cs="Times New Roman"/>
          <w:sz w:val="24"/>
          <w:szCs w:val="24"/>
        </w:rPr>
        <w:t>izvještajnom</w:t>
      </w:r>
      <w:r w:rsidRPr="00C15AB0">
        <w:rPr>
          <w:rFonts w:ascii="Times New Roman" w:hAnsi="Times New Roman" w:cs="Times New Roman"/>
          <w:sz w:val="24"/>
          <w:szCs w:val="24"/>
        </w:rPr>
        <w:t xml:space="preserve"> ročištu donesu slijedeće odluke:</w:t>
      </w:r>
    </w:p>
    <w:p w14:paraId="39495E4F" w14:textId="77777777" w:rsidR="00B0219C" w:rsidRPr="00C15AB0" w:rsidRDefault="00B0219C" w:rsidP="00AA036C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FD33CA" w14:textId="77777777" w:rsidR="00167B34" w:rsidRPr="00C15AB0" w:rsidRDefault="00167B34" w:rsidP="00AA036C">
      <w:pPr>
        <w:pStyle w:val="Bezproreda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AB0">
        <w:rPr>
          <w:rFonts w:ascii="Times New Roman" w:hAnsi="Times New Roman" w:cs="Times New Roman"/>
          <w:sz w:val="24"/>
          <w:szCs w:val="24"/>
        </w:rPr>
        <w:t xml:space="preserve">Prihvaća se Izvješće stečajnog upravitelja o gospodarskom </w:t>
      </w:r>
      <w:r w:rsidR="007312A8" w:rsidRPr="00C15AB0">
        <w:rPr>
          <w:rFonts w:ascii="Times New Roman" w:hAnsi="Times New Roman" w:cs="Times New Roman"/>
          <w:sz w:val="24"/>
          <w:szCs w:val="24"/>
        </w:rPr>
        <w:t>položaju</w:t>
      </w:r>
      <w:r w:rsidRPr="00C15AB0">
        <w:rPr>
          <w:rFonts w:ascii="Times New Roman" w:hAnsi="Times New Roman" w:cs="Times New Roman"/>
          <w:sz w:val="24"/>
          <w:szCs w:val="24"/>
        </w:rPr>
        <w:t xml:space="preserve"> stečajnog dužnika i njegovim uzrocima.</w:t>
      </w:r>
    </w:p>
    <w:p w14:paraId="28B8B416" w14:textId="77777777" w:rsidR="00C15AB0" w:rsidRPr="00C15AB0" w:rsidRDefault="00C15AB0" w:rsidP="00AA036C">
      <w:pPr>
        <w:pStyle w:val="Bezproreda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50E18975" w14:textId="77777777" w:rsidR="00C15AB0" w:rsidRPr="00E578A3" w:rsidRDefault="007D4BFB" w:rsidP="00AA036C">
      <w:pPr>
        <w:pStyle w:val="Bezproreda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AB0">
        <w:rPr>
          <w:rFonts w:ascii="Times New Roman" w:hAnsi="Times New Roman" w:cs="Times New Roman"/>
          <w:sz w:val="24"/>
          <w:szCs w:val="24"/>
        </w:rPr>
        <w:t>Prihvaćaju se sve do sada poduzete radnje stečajnog upravitelja.</w:t>
      </w:r>
    </w:p>
    <w:p w14:paraId="776322B2" w14:textId="77777777" w:rsidR="00C15AB0" w:rsidRPr="00C15AB0" w:rsidRDefault="00C15AB0" w:rsidP="00AA036C">
      <w:pPr>
        <w:pStyle w:val="Bezproreda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3136F4A9" w14:textId="77777777" w:rsidR="007D4BFB" w:rsidRPr="00C15AB0" w:rsidRDefault="00167B34" w:rsidP="00AA036C">
      <w:pPr>
        <w:pStyle w:val="Bezproreda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AB0">
        <w:rPr>
          <w:rFonts w:ascii="Times New Roman" w:hAnsi="Times New Roman" w:cs="Times New Roman"/>
          <w:sz w:val="24"/>
          <w:szCs w:val="24"/>
        </w:rPr>
        <w:t>Utvrđuje se da n</w:t>
      </w:r>
      <w:r w:rsidR="00C15AB0" w:rsidRPr="00C15AB0">
        <w:rPr>
          <w:rFonts w:ascii="Times New Roman" w:hAnsi="Times New Roman" w:cs="Times New Roman"/>
          <w:sz w:val="24"/>
          <w:szCs w:val="24"/>
        </w:rPr>
        <w:t>ema</w:t>
      </w:r>
      <w:r w:rsidRPr="00C15AB0">
        <w:rPr>
          <w:rFonts w:ascii="Times New Roman" w:hAnsi="Times New Roman" w:cs="Times New Roman"/>
          <w:sz w:val="24"/>
          <w:szCs w:val="24"/>
        </w:rPr>
        <w:t xml:space="preserve"> mogućnosti da se poslovanje stečajnog dužnika nastavi ili ponovno pokrene, te se donosi odluka o prestanku obavljanja djelatnosti stečajnog dužnika.</w:t>
      </w:r>
    </w:p>
    <w:p w14:paraId="2454C3C0" w14:textId="77777777" w:rsidR="00C15AB0" w:rsidRPr="00C15AB0" w:rsidRDefault="00C15AB0" w:rsidP="00AA036C">
      <w:pPr>
        <w:pStyle w:val="Bezproreda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217CD46" w14:textId="77777777" w:rsidR="009C675C" w:rsidRDefault="009C675C" w:rsidP="00AA036C">
      <w:pPr>
        <w:pStyle w:val="Bezproreda"/>
        <w:spacing w:line="276" w:lineRule="auto"/>
        <w:ind w:left="2832" w:firstLine="708"/>
        <w:jc w:val="right"/>
        <w:rPr>
          <w:rFonts w:ascii="Times New Roman" w:hAnsi="Times New Roman" w:cs="Times New Roman"/>
          <w:sz w:val="24"/>
          <w:szCs w:val="24"/>
        </w:rPr>
      </w:pPr>
    </w:p>
    <w:p w14:paraId="546AAE64" w14:textId="6178D8EF" w:rsidR="00E578A3" w:rsidRDefault="00E578A3" w:rsidP="00AA036C">
      <w:pPr>
        <w:pStyle w:val="Bezproreda"/>
        <w:spacing w:line="276" w:lineRule="auto"/>
        <w:ind w:left="2832" w:firstLine="708"/>
        <w:jc w:val="right"/>
        <w:rPr>
          <w:rFonts w:ascii="Times New Roman" w:hAnsi="Times New Roman" w:cs="Times New Roman"/>
          <w:sz w:val="24"/>
          <w:szCs w:val="24"/>
        </w:rPr>
      </w:pPr>
    </w:p>
    <w:p w14:paraId="74272129" w14:textId="1C302805" w:rsidR="00135FD8" w:rsidRDefault="00135FD8" w:rsidP="00AA036C">
      <w:pPr>
        <w:pStyle w:val="Bezproreda"/>
        <w:spacing w:line="276" w:lineRule="auto"/>
        <w:ind w:left="2832" w:firstLine="708"/>
        <w:jc w:val="right"/>
        <w:rPr>
          <w:rFonts w:ascii="Times New Roman" w:hAnsi="Times New Roman" w:cs="Times New Roman"/>
          <w:sz w:val="24"/>
          <w:szCs w:val="24"/>
        </w:rPr>
      </w:pPr>
    </w:p>
    <w:p w14:paraId="7E7C00AF" w14:textId="77777777" w:rsidR="00135FD8" w:rsidRPr="00C15AB0" w:rsidRDefault="00135FD8" w:rsidP="00AA036C">
      <w:pPr>
        <w:pStyle w:val="Bezproreda"/>
        <w:spacing w:line="276" w:lineRule="auto"/>
        <w:ind w:left="2832" w:firstLine="708"/>
        <w:jc w:val="right"/>
        <w:rPr>
          <w:rFonts w:ascii="Times New Roman" w:hAnsi="Times New Roman" w:cs="Times New Roman"/>
          <w:sz w:val="24"/>
          <w:szCs w:val="24"/>
        </w:rPr>
      </w:pPr>
    </w:p>
    <w:p w14:paraId="57CC5979" w14:textId="0457CDCA" w:rsidR="00A32F8A" w:rsidRDefault="001B0961" w:rsidP="00AA036C">
      <w:pPr>
        <w:pStyle w:val="Bezproreda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15AB0">
        <w:rPr>
          <w:rFonts w:ascii="Times New Roman" w:hAnsi="Times New Roman" w:cs="Times New Roman"/>
          <w:sz w:val="24"/>
          <w:szCs w:val="24"/>
        </w:rPr>
        <w:t xml:space="preserve">Zagreb, </w:t>
      </w:r>
      <w:r w:rsidR="00B76F3B">
        <w:rPr>
          <w:rFonts w:ascii="Times New Roman" w:hAnsi="Times New Roman" w:cs="Times New Roman"/>
          <w:sz w:val="24"/>
          <w:szCs w:val="24"/>
        </w:rPr>
        <w:t>22</w:t>
      </w:r>
      <w:bookmarkStart w:id="3" w:name="_GoBack"/>
      <w:bookmarkEnd w:id="3"/>
      <w:r w:rsidRPr="00C15AB0">
        <w:rPr>
          <w:rFonts w:ascii="Times New Roman" w:hAnsi="Times New Roman" w:cs="Times New Roman"/>
          <w:sz w:val="24"/>
          <w:szCs w:val="24"/>
        </w:rPr>
        <w:t xml:space="preserve">. </w:t>
      </w:r>
      <w:r w:rsidR="005216E5">
        <w:rPr>
          <w:rFonts w:ascii="Times New Roman" w:hAnsi="Times New Roman" w:cs="Times New Roman"/>
          <w:sz w:val="24"/>
          <w:szCs w:val="24"/>
        </w:rPr>
        <w:t>s</w:t>
      </w:r>
      <w:r w:rsidR="00780923">
        <w:rPr>
          <w:rFonts w:ascii="Times New Roman" w:hAnsi="Times New Roman" w:cs="Times New Roman"/>
          <w:sz w:val="24"/>
          <w:szCs w:val="24"/>
        </w:rPr>
        <w:t>iječnja</w:t>
      </w:r>
      <w:r w:rsidRPr="00C15AB0">
        <w:rPr>
          <w:rFonts w:ascii="Times New Roman" w:hAnsi="Times New Roman" w:cs="Times New Roman"/>
          <w:sz w:val="24"/>
          <w:szCs w:val="24"/>
        </w:rPr>
        <w:t xml:space="preserve"> 20</w:t>
      </w:r>
      <w:r w:rsidR="00780923">
        <w:rPr>
          <w:rFonts w:ascii="Times New Roman" w:hAnsi="Times New Roman" w:cs="Times New Roman"/>
          <w:sz w:val="24"/>
          <w:szCs w:val="24"/>
        </w:rPr>
        <w:t>20</w:t>
      </w:r>
      <w:r w:rsidRPr="00C15AB0">
        <w:rPr>
          <w:rFonts w:ascii="Times New Roman" w:hAnsi="Times New Roman" w:cs="Times New Roman"/>
          <w:sz w:val="24"/>
          <w:szCs w:val="24"/>
        </w:rPr>
        <w:t>. godine</w:t>
      </w:r>
    </w:p>
    <w:p w14:paraId="2576020A" w14:textId="77777777" w:rsidR="00135FD8" w:rsidRPr="00C15AB0" w:rsidRDefault="00135FD8" w:rsidP="00AA036C">
      <w:pPr>
        <w:pStyle w:val="Bezproreda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7567F23" w14:textId="655B0AB2" w:rsidR="007A700E" w:rsidRPr="00475B9C" w:rsidRDefault="001B0961" w:rsidP="00475B9C">
      <w:pPr>
        <w:pStyle w:val="Bezproreda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15AB0">
        <w:rPr>
          <w:rFonts w:ascii="Times New Roman" w:hAnsi="Times New Roman" w:cs="Times New Roman"/>
          <w:sz w:val="24"/>
          <w:szCs w:val="24"/>
        </w:rPr>
        <w:t>Josipa Jurčić, stečajni upravitelj</w:t>
      </w:r>
    </w:p>
    <w:p w14:paraId="02A228D2" w14:textId="2D87486C" w:rsidR="007A700E" w:rsidRDefault="007A700E" w:rsidP="00AA036C">
      <w:pPr>
        <w:pStyle w:val="Bezproreda"/>
        <w:spacing w:line="276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39F21B32" w14:textId="3B390A7B" w:rsidR="00A45A89" w:rsidRDefault="00A45A89" w:rsidP="00AA036C">
      <w:pPr>
        <w:pStyle w:val="Bezproreda"/>
        <w:spacing w:line="276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1653EA27" w14:textId="2C4A8900" w:rsidR="00135FD8" w:rsidRDefault="00135FD8" w:rsidP="00AA036C">
      <w:pPr>
        <w:pStyle w:val="Bezproreda"/>
        <w:spacing w:line="276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42768CA2" w14:textId="77777777" w:rsidR="00135FD8" w:rsidRDefault="00135FD8" w:rsidP="00AA036C">
      <w:pPr>
        <w:pStyle w:val="Bezproreda"/>
        <w:spacing w:line="276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571453B8" w14:textId="41DC8DC3" w:rsidR="00A45A89" w:rsidRDefault="00A45A89" w:rsidP="00AA036C">
      <w:pPr>
        <w:pStyle w:val="Bezproreda"/>
        <w:spacing w:line="276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6A059DF0" w14:textId="3F21523D" w:rsidR="005216E5" w:rsidRPr="005216E5" w:rsidRDefault="005216E5" w:rsidP="00763D2A">
      <w:pPr>
        <w:pStyle w:val="Bezproreda"/>
        <w:spacing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216E5">
        <w:rPr>
          <w:rFonts w:ascii="Times New Roman" w:hAnsi="Times New Roman" w:cs="Times New Roman"/>
          <w:i/>
          <w:iCs/>
          <w:sz w:val="24"/>
          <w:szCs w:val="24"/>
        </w:rPr>
        <w:t>Prilozi:</w:t>
      </w:r>
    </w:p>
    <w:p w14:paraId="7488F6B9" w14:textId="26E58B3F" w:rsidR="005216E5" w:rsidRPr="005216E5" w:rsidRDefault="005216E5" w:rsidP="005216E5">
      <w:pPr>
        <w:pStyle w:val="Bezproreda"/>
        <w:numPr>
          <w:ilvl w:val="0"/>
          <w:numId w:val="13"/>
        </w:numPr>
        <w:spacing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216E5">
        <w:rPr>
          <w:rFonts w:ascii="Times New Roman" w:hAnsi="Times New Roman" w:cs="Times New Roman"/>
          <w:i/>
          <w:iCs/>
          <w:sz w:val="24"/>
          <w:szCs w:val="24"/>
        </w:rPr>
        <w:t>Dokaz o trošku pošte</w:t>
      </w:r>
      <w:r w:rsidR="00135FD8"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14:paraId="456DFEAF" w14:textId="4F1BA9F5" w:rsidR="005216E5" w:rsidRPr="005216E5" w:rsidRDefault="005216E5" w:rsidP="005216E5">
      <w:pPr>
        <w:pStyle w:val="Bezproreda"/>
        <w:numPr>
          <w:ilvl w:val="0"/>
          <w:numId w:val="13"/>
        </w:numPr>
        <w:spacing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216E5">
        <w:rPr>
          <w:rFonts w:ascii="Times New Roman" w:hAnsi="Times New Roman" w:cs="Times New Roman"/>
          <w:i/>
          <w:iCs/>
          <w:sz w:val="24"/>
          <w:szCs w:val="24"/>
        </w:rPr>
        <w:t>Podaci o radnicima Hrvatskog zavoda za mirovinsko osiguranje</w:t>
      </w:r>
      <w:r w:rsidR="00135FD8"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14:paraId="57619B6A" w14:textId="4821E8C7" w:rsidR="005216E5" w:rsidRPr="00B37C21" w:rsidRDefault="005216E5" w:rsidP="00B37C21">
      <w:pPr>
        <w:pStyle w:val="Bezproreda"/>
        <w:numPr>
          <w:ilvl w:val="0"/>
          <w:numId w:val="13"/>
        </w:numPr>
        <w:spacing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216E5">
        <w:rPr>
          <w:rFonts w:ascii="Times New Roman" w:hAnsi="Times New Roman" w:cs="Times New Roman"/>
          <w:i/>
          <w:iCs/>
          <w:sz w:val="24"/>
          <w:szCs w:val="24"/>
        </w:rPr>
        <w:t>Očevidnik Financijske agencije</w:t>
      </w:r>
      <w:r w:rsidR="00135FD8"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14:paraId="190FBFA2" w14:textId="0E649DFD" w:rsidR="005216E5" w:rsidRPr="005216E5" w:rsidRDefault="005216E5" w:rsidP="005216E5">
      <w:pPr>
        <w:pStyle w:val="Bezproreda"/>
        <w:numPr>
          <w:ilvl w:val="0"/>
          <w:numId w:val="13"/>
        </w:numPr>
        <w:spacing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216E5">
        <w:rPr>
          <w:rFonts w:ascii="Times New Roman" w:hAnsi="Times New Roman" w:cs="Times New Roman"/>
          <w:i/>
          <w:iCs/>
          <w:sz w:val="24"/>
          <w:szCs w:val="24"/>
        </w:rPr>
        <w:t>Uvjerenje Državne geodetske uprave da dužnik nema u posjedu nekretnina</w:t>
      </w:r>
      <w:r w:rsidR="00135FD8"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14:paraId="0C375AEF" w14:textId="450D9899" w:rsidR="005216E5" w:rsidRDefault="005216E5" w:rsidP="005216E5">
      <w:pPr>
        <w:pStyle w:val="Bezproreda"/>
        <w:numPr>
          <w:ilvl w:val="0"/>
          <w:numId w:val="13"/>
        </w:numPr>
        <w:spacing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216E5">
        <w:rPr>
          <w:rFonts w:ascii="Times New Roman" w:hAnsi="Times New Roman" w:cs="Times New Roman"/>
          <w:i/>
          <w:iCs/>
          <w:sz w:val="24"/>
          <w:szCs w:val="24"/>
        </w:rPr>
        <w:t>Uvjerenje Grada Zagreba da dužnik nema u posjedu nekretnina</w:t>
      </w:r>
      <w:r w:rsidR="00135FD8"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14:paraId="252B11CC" w14:textId="3F8B97B3" w:rsidR="00832DD9" w:rsidRPr="00763D2A" w:rsidRDefault="005216E5" w:rsidP="00763D2A">
      <w:pPr>
        <w:pStyle w:val="Bezproreda"/>
        <w:numPr>
          <w:ilvl w:val="0"/>
          <w:numId w:val="13"/>
        </w:numPr>
        <w:spacing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216E5">
        <w:rPr>
          <w:rFonts w:ascii="Times New Roman" w:hAnsi="Times New Roman" w:cs="Times New Roman"/>
          <w:i/>
          <w:iCs/>
          <w:sz w:val="24"/>
          <w:szCs w:val="24"/>
        </w:rPr>
        <w:t>Uvjerenje Središnjeg klirinškog depozitarnog društva d.d. o vlasništvu vrijednosnih papira</w:t>
      </w:r>
      <w:r w:rsidR="00135FD8"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14:paraId="0A742D2D" w14:textId="02829D02" w:rsidR="00832DD9" w:rsidRDefault="00832DD9" w:rsidP="00832DD9">
      <w:pPr>
        <w:pStyle w:val="Bezproreda"/>
        <w:numPr>
          <w:ilvl w:val="0"/>
          <w:numId w:val="13"/>
        </w:numPr>
        <w:spacing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Izvadak iz zemljišnih knjiga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zk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. uložak broj </w:t>
      </w:r>
      <w:r w:rsidR="00763D2A">
        <w:rPr>
          <w:rFonts w:ascii="Times New Roman" w:hAnsi="Times New Roman" w:cs="Times New Roman"/>
          <w:i/>
          <w:iCs/>
          <w:sz w:val="24"/>
          <w:szCs w:val="24"/>
        </w:rPr>
        <w:t>24286</w:t>
      </w:r>
      <w:r w:rsidR="002E2E11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0BFF3EEB" w14:textId="77777777" w:rsidR="005216E5" w:rsidRPr="005216E5" w:rsidRDefault="005216E5" w:rsidP="005216E5">
      <w:pPr>
        <w:pStyle w:val="Bezproreda"/>
        <w:spacing w:line="276" w:lineRule="auto"/>
        <w:ind w:left="720"/>
        <w:rPr>
          <w:rFonts w:ascii="Times New Roman" w:hAnsi="Times New Roman" w:cs="Times New Roman"/>
          <w:i/>
          <w:iCs/>
          <w:sz w:val="24"/>
          <w:szCs w:val="24"/>
        </w:rPr>
      </w:pPr>
    </w:p>
    <w:p w14:paraId="63F35BEC" w14:textId="6D6F392C" w:rsidR="007A700E" w:rsidRPr="005216E5" w:rsidRDefault="007A700E" w:rsidP="005216E5">
      <w:pPr>
        <w:pStyle w:val="Bezproreda"/>
        <w:spacing w:line="276" w:lineRule="auto"/>
        <w:ind w:left="720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7A700E" w:rsidRPr="005216E5" w:rsidSect="00AE6851">
      <w:footerReference w:type="default" r:id="rId8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C919EE" w14:textId="77777777" w:rsidR="00ED7314" w:rsidRDefault="00ED7314" w:rsidP="00135FD8">
      <w:pPr>
        <w:spacing w:after="0" w:line="240" w:lineRule="auto"/>
      </w:pPr>
      <w:r>
        <w:separator/>
      </w:r>
    </w:p>
  </w:endnote>
  <w:endnote w:type="continuationSeparator" w:id="0">
    <w:p w14:paraId="0AE43318" w14:textId="77777777" w:rsidR="00ED7314" w:rsidRDefault="00ED7314" w:rsidP="00135F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1477156"/>
      <w:docPartObj>
        <w:docPartGallery w:val="Page Numbers (Bottom of Page)"/>
        <w:docPartUnique/>
      </w:docPartObj>
    </w:sdtPr>
    <w:sdtEndPr/>
    <w:sdtContent>
      <w:p w14:paraId="4462FB78" w14:textId="218ED5C0" w:rsidR="00135FD8" w:rsidRDefault="00135FD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6F3B">
          <w:rPr>
            <w:noProof/>
          </w:rPr>
          <w:t>8</w:t>
        </w:r>
        <w:r>
          <w:fldChar w:fldCharType="end"/>
        </w:r>
      </w:p>
    </w:sdtContent>
  </w:sdt>
  <w:p w14:paraId="17764BEA" w14:textId="77777777" w:rsidR="00135FD8" w:rsidRDefault="00135FD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8D16D9" w14:textId="77777777" w:rsidR="00ED7314" w:rsidRDefault="00ED7314" w:rsidP="00135FD8">
      <w:pPr>
        <w:spacing w:after="0" w:line="240" w:lineRule="auto"/>
      </w:pPr>
      <w:r>
        <w:separator/>
      </w:r>
    </w:p>
  </w:footnote>
  <w:footnote w:type="continuationSeparator" w:id="0">
    <w:p w14:paraId="69A88F04" w14:textId="77777777" w:rsidR="00ED7314" w:rsidRDefault="00ED7314" w:rsidP="00135F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D6DDB"/>
    <w:multiLevelType w:val="hybridMultilevel"/>
    <w:tmpl w:val="509CC134"/>
    <w:lvl w:ilvl="0" w:tplc="FCC0E9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A40506"/>
    <w:multiLevelType w:val="hybridMultilevel"/>
    <w:tmpl w:val="688AE0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EF25F8"/>
    <w:multiLevelType w:val="hybridMultilevel"/>
    <w:tmpl w:val="479CB4E2"/>
    <w:lvl w:ilvl="0" w:tplc="FEA217E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A416D5"/>
    <w:multiLevelType w:val="hybridMultilevel"/>
    <w:tmpl w:val="72242948"/>
    <w:lvl w:ilvl="0" w:tplc="24DC83D2">
      <w:start w:val="1"/>
      <w:numFmt w:val="upperRoman"/>
      <w:lvlText w:val="%1)"/>
      <w:lvlJc w:val="left"/>
      <w:pPr>
        <w:ind w:left="1440" w:hanging="72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CD0CED"/>
    <w:multiLevelType w:val="hybridMultilevel"/>
    <w:tmpl w:val="0EE841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F4A68"/>
    <w:multiLevelType w:val="hybridMultilevel"/>
    <w:tmpl w:val="12F46ACE"/>
    <w:lvl w:ilvl="0" w:tplc="152CAE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F6571A"/>
    <w:multiLevelType w:val="hybridMultilevel"/>
    <w:tmpl w:val="FE3ABFC0"/>
    <w:lvl w:ilvl="0" w:tplc="4FC831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A23146"/>
    <w:multiLevelType w:val="hybridMultilevel"/>
    <w:tmpl w:val="032045DE"/>
    <w:lvl w:ilvl="0" w:tplc="7108CB4E">
      <w:start w:val="20"/>
      <w:numFmt w:val="bullet"/>
      <w:lvlText w:val="-"/>
      <w:lvlJc w:val="left"/>
      <w:pPr>
        <w:ind w:left="720" w:hanging="360"/>
      </w:pPr>
      <w:rPr>
        <w:rFonts w:ascii="Constantia" w:eastAsiaTheme="minorHAnsi" w:hAnsi="Constantia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105A9C"/>
    <w:multiLevelType w:val="hybridMultilevel"/>
    <w:tmpl w:val="422E69BE"/>
    <w:lvl w:ilvl="0" w:tplc="041A0011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FD7B0B"/>
    <w:multiLevelType w:val="hybridMultilevel"/>
    <w:tmpl w:val="F99C9B1A"/>
    <w:lvl w:ilvl="0" w:tplc="F056A0F8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5E06FA"/>
    <w:multiLevelType w:val="hybridMultilevel"/>
    <w:tmpl w:val="C1AEEA1E"/>
    <w:lvl w:ilvl="0" w:tplc="041A0001">
      <w:start w:val="1"/>
      <w:numFmt w:val="bullet"/>
      <w:lvlText w:val=""/>
      <w:lvlJc w:val="left"/>
      <w:pPr>
        <w:ind w:left="1504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11" w15:restartNumberingAfterBreak="0">
    <w:nsid w:val="52153EB3"/>
    <w:multiLevelType w:val="hybridMultilevel"/>
    <w:tmpl w:val="7BFC17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540420"/>
    <w:multiLevelType w:val="hybridMultilevel"/>
    <w:tmpl w:val="FFDE8B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B3514E"/>
    <w:multiLevelType w:val="hybridMultilevel"/>
    <w:tmpl w:val="BE4E4236"/>
    <w:lvl w:ilvl="0" w:tplc="FCC0E9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D77EB6"/>
    <w:multiLevelType w:val="hybridMultilevel"/>
    <w:tmpl w:val="A51A8164"/>
    <w:lvl w:ilvl="0" w:tplc="FCC0E9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64244C"/>
    <w:multiLevelType w:val="hybridMultilevel"/>
    <w:tmpl w:val="4B2A1B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03539B"/>
    <w:multiLevelType w:val="hybridMultilevel"/>
    <w:tmpl w:val="4D3ED7BE"/>
    <w:lvl w:ilvl="0" w:tplc="FCC0E9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C23D2"/>
    <w:multiLevelType w:val="hybridMultilevel"/>
    <w:tmpl w:val="7F846C5A"/>
    <w:lvl w:ilvl="0" w:tplc="CF3818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4"/>
  </w:num>
  <w:num w:numId="3">
    <w:abstractNumId w:val="4"/>
  </w:num>
  <w:num w:numId="4">
    <w:abstractNumId w:val="11"/>
  </w:num>
  <w:num w:numId="5">
    <w:abstractNumId w:val="7"/>
  </w:num>
  <w:num w:numId="6">
    <w:abstractNumId w:val="2"/>
  </w:num>
  <w:num w:numId="7">
    <w:abstractNumId w:val="13"/>
  </w:num>
  <w:num w:numId="8">
    <w:abstractNumId w:val="8"/>
  </w:num>
  <w:num w:numId="9">
    <w:abstractNumId w:val="9"/>
  </w:num>
  <w:num w:numId="10">
    <w:abstractNumId w:val="17"/>
  </w:num>
  <w:num w:numId="11">
    <w:abstractNumId w:val="16"/>
  </w:num>
  <w:num w:numId="12">
    <w:abstractNumId w:val="0"/>
  </w:num>
  <w:num w:numId="13">
    <w:abstractNumId w:val="1"/>
  </w:num>
  <w:num w:numId="14">
    <w:abstractNumId w:val="15"/>
  </w:num>
  <w:num w:numId="15">
    <w:abstractNumId w:val="10"/>
  </w:num>
  <w:num w:numId="16">
    <w:abstractNumId w:val="3"/>
  </w:num>
  <w:num w:numId="17">
    <w:abstractNumId w:val="6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A7E"/>
    <w:rsid w:val="00017DFE"/>
    <w:rsid w:val="000279BA"/>
    <w:rsid w:val="000641DB"/>
    <w:rsid w:val="00077858"/>
    <w:rsid w:val="00090983"/>
    <w:rsid w:val="00091705"/>
    <w:rsid w:val="00095B51"/>
    <w:rsid w:val="00121BF6"/>
    <w:rsid w:val="00135FD8"/>
    <w:rsid w:val="00151791"/>
    <w:rsid w:val="00167B34"/>
    <w:rsid w:val="00181324"/>
    <w:rsid w:val="00195FFE"/>
    <w:rsid w:val="001A1EBC"/>
    <w:rsid w:val="001B0961"/>
    <w:rsid w:val="001D1D97"/>
    <w:rsid w:val="001E156F"/>
    <w:rsid w:val="001E1FC7"/>
    <w:rsid w:val="00255B12"/>
    <w:rsid w:val="00283EDF"/>
    <w:rsid w:val="002A28CA"/>
    <w:rsid w:val="002B0988"/>
    <w:rsid w:val="002E2D9F"/>
    <w:rsid w:val="002E2E11"/>
    <w:rsid w:val="002E44C0"/>
    <w:rsid w:val="002F0938"/>
    <w:rsid w:val="00331AC6"/>
    <w:rsid w:val="003473CC"/>
    <w:rsid w:val="003516AA"/>
    <w:rsid w:val="00362711"/>
    <w:rsid w:val="003629DF"/>
    <w:rsid w:val="003C30BE"/>
    <w:rsid w:val="00404168"/>
    <w:rsid w:val="00436AA5"/>
    <w:rsid w:val="00460C1B"/>
    <w:rsid w:val="0047535C"/>
    <w:rsid w:val="00475B9C"/>
    <w:rsid w:val="00482BEA"/>
    <w:rsid w:val="00486269"/>
    <w:rsid w:val="004A4C67"/>
    <w:rsid w:val="004B111C"/>
    <w:rsid w:val="004D7707"/>
    <w:rsid w:val="004E1D62"/>
    <w:rsid w:val="004F0B50"/>
    <w:rsid w:val="00516DC5"/>
    <w:rsid w:val="005216E5"/>
    <w:rsid w:val="00550B8B"/>
    <w:rsid w:val="00563EA4"/>
    <w:rsid w:val="00585DF8"/>
    <w:rsid w:val="0058686B"/>
    <w:rsid w:val="005D2559"/>
    <w:rsid w:val="005F0C60"/>
    <w:rsid w:val="00650B3A"/>
    <w:rsid w:val="00672762"/>
    <w:rsid w:val="006D31F5"/>
    <w:rsid w:val="006F38C9"/>
    <w:rsid w:val="0070245B"/>
    <w:rsid w:val="007244FF"/>
    <w:rsid w:val="007312A8"/>
    <w:rsid w:val="0074045D"/>
    <w:rsid w:val="00762BAC"/>
    <w:rsid w:val="00763D2A"/>
    <w:rsid w:val="00766D4E"/>
    <w:rsid w:val="00780923"/>
    <w:rsid w:val="007A0FEE"/>
    <w:rsid w:val="007A700E"/>
    <w:rsid w:val="007C4D14"/>
    <w:rsid w:val="007D4BFB"/>
    <w:rsid w:val="007F6590"/>
    <w:rsid w:val="00830A7E"/>
    <w:rsid w:val="0083246D"/>
    <w:rsid w:val="00832DD9"/>
    <w:rsid w:val="00841D57"/>
    <w:rsid w:val="00871E89"/>
    <w:rsid w:val="00873B32"/>
    <w:rsid w:val="008A5462"/>
    <w:rsid w:val="009356ED"/>
    <w:rsid w:val="009C675C"/>
    <w:rsid w:val="009D04CF"/>
    <w:rsid w:val="009D2A97"/>
    <w:rsid w:val="009E2DDD"/>
    <w:rsid w:val="00A316E9"/>
    <w:rsid w:val="00A32F8A"/>
    <w:rsid w:val="00A44C77"/>
    <w:rsid w:val="00A45A89"/>
    <w:rsid w:val="00A53093"/>
    <w:rsid w:val="00A960A2"/>
    <w:rsid w:val="00A96717"/>
    <w:rsid w:val="00AA036C"/>
    <w:rsid w:val="00AE6851"/>
    <w:rsid w:val="00AE6B91"/>
    <w:rsid w:val="00B0219C"/>
    <w:rsid w:val="00B26DBB"/>
    <w:rsid w:val="00B3283D"/>
    <w:rsid w:val="00B37C21"/>
    <w:rsid w:val="00B42556"/>
    <w:rsid w:val="00B45589"/>
    <w:rsid w:val="00B713E8"/>
    <w:rsid w:val="00B76F3B"/>
    <w:rsid w:val="00BA7F14"/>
    <w:rsid w:val="00BD2F03"/>
    <w:rsid w:val="00C10A4A"/>
    <w:rsid w:val="00C15AB0"/>
    <w:rsid w:val="00C167D5"/>
    <w:rsid w:val="00C17340"/>
    <w:rsid w:val="00C2330E"/>
    <w:rsid w:val="00C56290"/>
    <w:rsid w:val="00C86C0B"/>
    <w:rsid w:val="00CB5B2B"/>
    <w:rsid w:val="00CE0178"/>
    <w:rsid w:val="00CE1022"/>
    <w:rsid w:val="00D16F15"/>
    <w:rsid w:val="00D35A75"/>
    <w:rsid w:val="00DB73E9"/>
    <w:rsid w:val="00DF235D"/>
    <w:rsid w:val="00E050D4"/>
    <w:rsid w:val="00E578A3"/>
    <w:rsid w:val="00EA306F"/>
    <w:rsid w:val="00EA617E"/>
    <w:rsid w:val="00ED7314"/>
    <w:rsid w:val="00F0232A"/>
    <w:rsid w:val="00F07967"/>
    <w:rsid w:val="00F14A97"/>
    <w:rsid w:val="00F3624B"/>
    <w:rsid w:val="00F716CF"/>
    <w:rsid w:val="00F8683F"/>
    <w:rsid w:val="00F92B90"/>
    <w:rsid w:val="00F96ADE"/>
    <w:rsid w:val="00FA186A"/>
    <w:rsid w:val="00FE0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B6BBC4"/>
  <w15:chartTrackingRefBased/>
  <w15:docId w15:val="{156BC7FE-CF26-4C88-B1D1-0999C849B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830A7E"/>
    <w:pPr>
      <w:spacing w:after="0" w:line="240" w:lineRule="auto"/>
    </w:pPr>
  </w:style>
  <w:style w:type="character" w:styleId="Hiperveza">
    <w:name w:val="Hyperlink"/>
    <w:basedOn w:val="Zadanifontodlomka"/>
    <w:uiPriority w:val="99"/>
    <w:unhideWhenUsed/>
    <w:rsid w:val="00830A7E"/>
    <w:rPr>
      <w:color w:val="0563C1" w:themeColor="hyperlink"/>
      <w:u w:val="single"/>
    </w:rPr>
  </w:style>
  <w:style w:type="character" w:customStyle="1" w:styleId="UnresolvedMention1">
    <w:name w:val="Unresolved Mention1"/>
    <w:basedOn w:val="Zadanifontodlomka"/>
    <w:uiPriority w:val="99"/>
    <w:semiHidden/>
    <w:unhideWhenUsed/>
    <w:rsid w:val="00830A7E"/>
    <w:rPr>
      <w:color w:val="605E5C"/>
      <w:shd w:val="clear" w:color="auto" w:fill="E1DFDD"/>
    </w:rPr>
  </w:style>
  <w:style w:type="paragraph" w:styleId="Odlomakpopisa">
    <w:name w:val="List Paragraph"/>
    <w:basedOn w:val="Normal"/>
    <w:uiPriority w:val="34"/>
    <w:qFormat/>
    <w:rsid w:val="00486269"/>
    <w:pPr>
      <w:ind w:left="720"/>
      <w:contextualSpacing/>
    </w:pPr>
  </w:style>
  <w:style w:type="character" w:customStyle="1" w:styleId="UnresolvedMention">
    <w:name w:val="Unresolved Mention"/>
    <w:basedOn w:val="Zadanifontodlomka"/>
    <w:uiPriority w:val="99"/>
    <w:semiHidden/>
    <w:unhideWhenUsed/>
    <w:rsid w:val="00873B32"/>
    <w:rPr>
      <w:color w:val="605E5C"/>
      <w:shd w:val="clear" w:color="auto" w:fill="E1DFDD"/>
    </w:rPr>
  </w:style>
  <w:style w:type="paragraph" w:styleId="Zaglavlje">
    <w:name w:val="header"/>
    <w:basedOn w:val="Normal"/>
    <w:link w:val="ZaglavljeChar"/>
    <w:uiPriority w:val="99"/>
    <w:unhideWhenUsed/>
    <w:rsid w:val="00135F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35FD8"/>
  </w:style>
  <w:style w:type="paragraph" w:styleId="Podnoje">
    <w:name w:val="footer"/>
    <w:basedOn w:val="Normal"/>
    <w:link w:val="PodnojeChar"/>
    <w:uiPriority w:val="99"/>
    <w:unhideWhenUsed/>
    <w:rsid w:val="00135F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35F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4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0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5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D95C0-637C-42BB-8E85-1B6E7EE87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8</Pages>
  <Words>2635</Words>
  <Characters>15023</Characters>
  <Application>Microsoft Office Word</Application>
  <DocSecurity>0</DocSecurity>
  <Lines>125</Lines>
  <Paragraphs>35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Jelic</dc:creator>
  <cp:keywords/>
  <dc:description/>
  <cp:lastModifiedBy>josipa.jurcic88@gmail.com</cp:lastModifiedBy>
  <cp:revision>19</cp:revision>
  <cp:lastPrinted>2019-11-22T17:57:00Z</cp:lastPrinted>
  <dcterms:created xsi:type="dcterms:W3CDTF">2019-09-10T17:17:00Z</dcterms:created>
  <dcterms:modified xsi:type="dcterms:W3CDTF">2020-01-22T05:31:00Z</dcterms:modified>
</cp:coreProperties>
</file>